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9C4" w:rsidRPr="006474A0" w:rsidRDefault="00554F01" w:rsidP="00CF7E3F">
      <w:p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 xml:space="preserve">                   </w:t>
      </w:r>
      <w:r w:rsidR="00CF7E3F" w:rsidRPr="006474A0">
        <w:rPr>
          <w:rFonts w:ascii="Comic Sans MS" w:hAnsi="Comic Sans MS" w:cs="Times New Roman"/>
          <w:i/>
          <w:sz w:val="20"/>
          <w:szCs w:val="20"/>
        </w:rPr>
        <w:t xml:space="preserve">                        </w:t>
      </w:r>
      <w:r w:rsidR="002C4C12">
        <w:rPr>
          <w:rFonts w:ascii="Comic Sans MS" w:hAnsi="Comic Sans MS" w:cs="Times New Roman"/>
          <w:i/>
          <w:sz w:val="20"/>
          <w:szCs w:val="20"/>
        </w:rPr>
        <w:t xml:space="preserve">       </w:t>
      </w:r>
      <w:r w:rsidRPr="006474A0">
        <w:rPr>
          <w:rFonts w:ascii="Comic Sans MS" w:hAnsi="Comic Sans MS" w:cs="Times New Roman"/>
          <w:i/>
          <w:sz w:val="20"/>
          <w:szCs w:val="20"/>
        </w:rPr>
        <w:t xml:space="preserve">    </w:t>
      </w:r>
      <w:r w:rsidR="002C4C12" w:rsidRPr="006474A0">
        <w:rPr>
          <w:rFonts w:ascii="Comic Sans MS" w:hAnsi="Comic Sans MS" w:cs="Times New Roman"/>
          <w:i/>
          <w:sz w:val="20"/>
          <w:szCs w:val="20"/>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171pt;height:16.8pt" fillcolor="black">
            <v:fill rotate="t"/>
            <v:shadow color="#868686"/>
            <v:textpath style="font-family:&quot;Arial Black&quot;;font-size:14pt" fitshape="t" trim="t" string="ΚΑΤΑΝΟΗΣΗ ΚΕΙΜΕΝΟΥ"/>
          </v:shape>
        </w:pict>
      </w:r>
    </w:p>
    <w:p w:rsidR="00554F01" w:rsidRPr="006474A0" w:rsidRDefault="00554F01" w:rsidP="00CF7E3F">
      <w:p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 xml:space="preserve">ένα από τα θέματα  που αφορούν το λογοτεχνικό κείμενο σχετίζεται με την κατανόηση του κειμένου. Σε αυτό καλούνται οι μαθητές: </w:t>
      </w:r>
    </w:p>
    <w:p w:rsidR="00554F01" w:rsidRPr="006474A0" w:rsidRDefault="00554F01" w:rsidP="00CF7E3F">
      <w:pPr>
        <w:pStyle w:val="a5"/>
        <w:numPr>
          <w:ilvl w:val="0"/>
          <w:numId w:val="1"/>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να εντοπίζουν την πληροφορία ή τις πληροφορίες που περιέχονται στο κείμενο, όπως πρόσωπα/ λογοτεχνικούς χαρακτήρες και να τους αναλύουν, τον χώρο, τον χρόνο,  το κοινωνικό πλαίσιο δράσης των ηρώων</w:t>
      </w:r>
    </w:p>
    <w:p w:rsidR="00DF3767" w:rsidRPr="006474A0" w:rsidRDefault="00DF3767" w:rsidP="00CF7E3F">
      <w:pPr>
        <w:pStyle w:val="a5"/>
        <w:numPr>
          <w:ilvl w:val="0"/>
          <w:numId w:val="1"/>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να εντοπίζουν  βασικά θέματα ή ιδέες  που  απασχολούν τον συγγραφέα</w:t>
      </w:r>
    </w:p>
    <w:p w:rsidR="00DF3767" w:rsidRPr="006474A0" w:rsidRDefault="00DF3767" w:rsidP="00CF7E3F">
      <w:pPr>
        <w:pStyle w:val="a5"/>
        <w:numPr>
          <w:ilvl w:val="0"/>
          <w:numId w:val="1"/>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να εντοπίζουν και να ερμηνεύουν σύμβολα, φωνές , σιωπές</w:t>
      </w:r>
    </w:p>
    <w:p w:rsidR="00DF3767" w:rsidRPr="006474A0" w:rsidRDefault="002C4C12" w:rsidP="00CF7E3F">
      <w:p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6" type="#_x0000_t175" style="width:241.8pt;height:42.6pt" adj="7200" fillcolor="black">
            <v:fill rotate="t"/>
            <v:shadow color="#868686"/>
            <v:textpath style="font-family:&quot;Times New Roman&quot;;font-size:12pt;v-text-kern:t" trim="t" fitpath="t" string="ΠΡΟΣΩΠΑ/ ΛΟΓΟΤΕΧΝΙΚΟΙ ΧΑΡΑΚΤΗΡΕΣ&#10;&#10;"/>
          </v:shape>
        </w:pict>
      </w:r>
      <w:r w:rsidR="00227C4B" w:rsidRPr="006474A0">
        <w:rPr>
          <w:rFonts w:ascii="Comic Sans MS" w:hAnsi="Comic Sans MS" w:cs="Times New Roman"/>
          <w:i/>
          <w:sz w:val="20"/>
          <w:szCs w:val="20"/>
        </w:rPr>
        <w:t>: λέγοντας « λογοτεχνικοί χαρακτήρες», εννοούμε τα πλασματικά πρόσωπα που συμμετέχουν σε μια ιστορία ( κυρίως σε πεζά κείμενα). Εναλλακτικά χρησιμοποιούνται οι όροι: πρόσωπα/ δρώντα πρόσωπα/ ήρωες. Υπάρχουν τρεις βασικές θεωρίες γύρω από τους χαρακτήρες:</w:t>
      </w:r>
    </w:p>
    <w:p w:rsidR="00227C4B" w:rsidRPr="006474A0" w:rsidRDefault="00227C4B" w:rsidP="00CF7E3F">
      <w:pPr>
        <w:pStyle w:val="a5"/>
        <w:numPr>
          <w:ilvl w:val="0"/>
          <w:numId w:val="2"/>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 xml:space="preserve"> οι χαρακτήρες δείχνουν μέσα σε ένα κείμενο φυσικοί και ζωντανοί, επειδή αποτελούν ανακλάσεις υπαρκτών προσώπων τα  οποία γνωρίζει ο συγγραφέας</w:t>
      </w:r>
    </w:p>
    <w:p w:rsidR="00227C4B" w:rsidRPr="006474A0" w:rsidRDefault="00227C4B" w:rsidP="00CF7E3F">
      <w:pPr>
        <w:pStyle w:val="a5"/>
        <w:numPr>
          <w:ilvl w:val="0"/>
          <w:numId w:val="2"/>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οι χαρακτήρες εκφράζουν απόψεις του συγγραφέα ανάλογα με κάποια χαρακτηριστικά του ( γενιά, σχολή, εποχή στην οποία ανήκει)</w:t>
      </w:r>
    </w:p>
    <w:p w:rsidR="00227C4B" w:rsidRPr="006474A0" w:rsidRDefault="00227C4B" w:rsidP="00CF7E3F">
      <w:pPr>
        <w:pStyle w:val="a5"/>
        <w:numPr>
          <w:ilvl w:val="0"/>
          <w:numId w:val="2"/>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οι χαρακτήρες αναπαριστούν πλασματικά πρόσωπα και δεν υπάρχουν έξω από τον κόσμο των λέξεων</w:t>
      </w:r>
    </w:p>
    <w:p w:rsidR="00227C4B" w:rsidRPr="006474A0" w:rsidRDefault="00227C4B" w:rsidP="00CF7E3F">
      <w:pPr>
        <w:spacing w:line="240" w:lineRule="auto"/>
        <w:jc w:val="both"/>
        <w:rPr>
          <w:rFonts w:ascii="Comic Sans MS" w:hAnsi="Comic Sans MS" w:cs="Times New Roman"/>
          <w:b/>
          <w:i/>
          <w:sz w:val="20"/>
          <w:szCs w:val="20"/>
        </w:rPr>
      </w:pPr>
      <w:r w:rsidRPr="006474A0">
        <w:rPr>
          <w:rFonts w:ascii="Comic Sans MS" w:hAnsi="Comic Sans MS" w:cs="Times New Roman"/>
          <w:b/>
          <w:i/>
          <w:sz w:val="20"/>
          <w:szCs w:val="20"/>
        </w:rPr>
        <w:t>ΓΝΩΡΙΣΜΑΤΑ ΠΟΥ ΑΠΟΔΙΔΟΝΤΑΙ  ΣΤΟΥΣ ΧΑΡΑΚΤΗΡΕΣ</w:t>
      </w:r>
    </w:p>
    <w:p w:rsidR="00227C4B" w:rsidRPr="006474A0" w:rsidRDefault="00227C4B" w:rsidP="00CF7E3F">
      <w:pPr>
        <w:pStyle w:val="a5"/>
        <w:numPr>
          <w:ilvl w:val="0"/>
          <w:numId w:val="3"/>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 xml:space="preserve"> όνομα ( λειτουργεί ερμηνευτικά)</w:t>
      </w:r>
    </w:p>
    <w:p w:rsidR="00227C4B" w:rsidRPr="006474A0" w:rsidRDefault="00227C4B" w:rsidP="00CF7E3F">
      <w:pPr>
        <w:pStyle w:val="a5"/>
        <w:numPr>
          <w:ilvl w:val="0"/>
          <w:numId w:val="3"/>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εξωτερική εμφάνιση</w:t>
      </w:r>
    </w:p>
    <w:p w:rsidR="00227C4B" w:rsidRPr="006474A0" w:rsidRDefault="00227C4B" w:rsidP="00CF7E3F">
      <w:pPr>
        <w:pStyle w:val="a5"/>
        <w:numPr>
          <w:ilvl w:val="0"/>
          <w:numId w:val="3"/>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περιβάλλον στο οποίο κινείται</w:t>
      </w:r>
    </w:p>
    <w:p w:rsidR="00227C4B" w:rsidRPr="006474A0" w:rsidRDefault="00227C4B" w:rsidP="00CF7E3F">
      <w:pPr>
        <w:pStyle w:val="a5"/>
        <w:numPr>
          <w:ilvl w:val="0"/>
          <w:numId w:val="3"/>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προσωπικές σκέψεις</w:t>
      </w:r>
    </w:p>
    <w:p w:rsidR="00227C4B" w:rsidRPr="006474A0" w:rsidRDefault="00227C4B" w:rsidP="00CF7E3F">
      <w:pPr>
        <w:pStyle w:val="a5"/>
        <w:numPr>
          <w:ilvl w:val="0"/>
          <w:numId w:val="3"/>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ενέργειες που τον κατευθύνουν</w:t>
      </w:r>
    </w:p>
    <w:p w:rsidR="00227C4B" w:rsidRPr="006474A0" w:rsidRDefault="00227C4B" w:rsidP="00CF7E3F">
      <w:pPr>
        <w:pStyle w:val="a5"/>
        <w:numPr>
          <w:ilvl w:val="0"/>
          <w:numId w:val="3"/>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σχέσεις με άλλα πρόσωπα της ιστορίας</w:t>
      </w:r>
    </w:p>
    <w:p w:rsidR="00227C4B" w:rsidRPr="006474A0" w:rsidRDefault="00227C4B" w:rsidP="00CF7E3F">
      <w:pPr>
        <w:pStyle w:val="a5"/>
        <w:numPr>
          <w:ilvl w:val="0"/>
          <w:numId w:val="3"/>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κατά πόσο ο ρόλος του επηρεάζει την εξέλιξη της πλοκής</w:t>
      </w:r>
    </w:p>
    <w:p w:rsidR="00D9218F" w:rsidRPr="006474A0" w:rsidRDefault="00D9218F" w:rsidP="00CF7E3F">
      <w:p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Πολλές φορές  υπάρχουν και σχόλια του αφηγητή για κάποιον ήρωα της ιστορίας. Κάτι τέτοιο λειτουργεί επικουρικά στις απαντήσεις μας. Οι λογοτεχνικοί χαρακτήρες ενός έργου μπορούν να κατηγοριοποιηθούν ως εξής:</w:t>
      </w:r>
    </w:p>
    <w:p w:rsidR="00D9218F" w:rsidRPr="006474A0" w:rsidRDefault="00D9218F" w:rsidP="00CF7E3F">
      <w:pPr>
        <w:pStyle w:val="a5"/>
        <w:numPr>
          <w:ilvl w:val="0"/>
          <w:numId w:val="4"/>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πρόσωπα κύρια και δευτερεύοντα</w:t>
      </w:r>
    </w:p>
    <w:p w:rsidR="00D9218F" w:rsidRPr="006474A0" w:rsidRDefault="00D9218F" w:rsidP="00CF7E3F">
      <w:pPr>
        <w:pStyle w:val="a5"/>
        <w:numPr>
          <w:ilvl w:val="0"/>
          <w:numId w:val="4"/>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στατικοί και δυναμικοί χαρακτήρες</w:t>
      </w:r>
    </w:p>
    <w:p w:rsidR="00D9218F" w:rsidRPr="006474A0" w:rsidRDefault="00D9218F" w:rsidP="00CF7E3F">
      <w:p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Ένα αφηγηματικό πρόσωπο, για να θεωρηθεί κύριο ή δυναμικό ή αλλιώς πρωταγωνιστικό, πρέπει να  υπάρχουν κάποιες προϋποθέσεις. Αυτές είναι:</w:t>
      </w:r>
    </w:p>
    <w:p w:rsidR="00D9218F" w:rsidRPr="006474A0" w:rsidRDefault="00D9218F" w:rsidP="00CF7E3F">
      <w:pPr>
        <w:pStyle w:val="a5"/>
        <w:numPr>
          <w:ilvl w:val="0"/>
          <w:numId w:val="5"/>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να παρουσιάζεται με τις περισσότερες λεπτομέρειες , π.χ. εμφάνιση, συναισθήματα, κίνητρα ( προσδιορισμός)</w:t>
      </w:r>
    </w:p>
    <w:p w:rsidR="00D9218F" w:rsidRPr="006474A0" w:rsidRDefault="00D9218F" w:rsidP="00CF7E3F">
      <w:pPr>
        <w:pStyle w:val="a5"/>
        <w:numPr>
          <w:ilvl w:val="0"/>
          <w:numId w:val="5"/>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να επανέρχεται συχνά στην ιστορία ( κατανομή)</w:t>
      </w:r>
    </w:p>
    <w:p w:rsidR="00D9218F" w:rsidRPr="006474A0" w:rsidRDefault="00D9218F" w:rsidP="00CF7E3F">
      <w:pPr>
        <w:pStyle w:val="a5"/>
        <w:numPr>
          <w:ilvl w:val="0"/>
          <w:numId w:val="5"/>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να είναι αυθύπαρκτο πρόσωπο, να μην εξαρτάται από άλλα πρόσωπα της ιστορίας ( ανεξαρτησία)</w:t>
      </w:r>
    </w:p>
    <w:p w:rsidR="00D9218F" w:rsidRPr="006474A0" w:rsidRDefault="00D9218F" w:rsidP="00CF7E3F">
      <w:pPr>
        <w:pStyle w:val="a5"/>
        <w:numPr>
          <w:ilvl w:val="0"/>
          <w:numId w:val="5"/>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να προβαίνει σε δικές του πράξεις ( λειτουργία)</w:t>
      </w:r>
    </w:p>
    <w:p w:rsidR="00D9218F" w:rsidRPr="006474A0" w:rsidRDefault="00D9218F" w:rsidP="00CF7E3F">
      <w:pPr>
        <w:pStyle w:val="a5"/>
        <w:numPr>
          <w:ilvl w:val="0"/>
          <w:numId w:val="5"/>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να διατηρεί επαφή με όλα σχεδόν τα πρόσωπα της ιστορίας ( σχέση)</w:t>
      </w:r>
    </w:p>
    <w:p w:rsidR="00D9218F" w:rsidRPr="006474A0" w:rsidRDefault="007A06EF" w:rsidP="00CF7E3F">
      <w:p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pict>
          <v:shape id="_x0000_i1027" type="#_x0000_t175" style="width:41.4pt;height:14.4pt" adj="7200" fillcolor="black">
            <v:fill rotate="t"/>
            <v:shadow color="#868686"/>
            <v:textpath style="font-family:&quot;Times New Roman&quot;;font-size:12pt;v-text-kern:t" trim="t" fitpath="t" string="ΧΩΡΟΣ"/>
          </v:shape>
        </w:pict>
      </w:r>
      <w:r w:rsidR="00D9218F" w:rsidRPr="006474A0">
        <w:rPr>
          <w:rFonts w:ascii="Comic Sans MS" w:hAnsi="Comic Sans MS" w:cs="Times New Roman"/>
          <w:i/>
          <w:sz w:val="20"/>
          <w:szCs w:val="20"/>
        </w:rPr>
        <w:t xml:space="preserve"> : λέγοντας χώρο εννοούμε την τοποθεσία, το τοπικό πλαίσιο μέσα στο οποίο κινούνται οι λογοτεχνικοί χαρακτήρες και διαδραματίζονται τα γεγονότα. Ο τόπος μπορεί να :</w:t>
      </w:r>
    </w:p>
    <w:p w:rsidR="00D9218F" w:rsidRPr="006474A0" w:rsidRDefault="00D9218F" w:rsidP="00CF7E3F">
      <w:pPr>
        <w:pStyle w:val="a5"/>
        <w:numPr>
          <w:ilvl w:val="0"/>
          <w:numId w:val="6"/>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να συνδέεται με ένα ιστορικό γεγονός καίριο για την εξέλιξη της πλοκής</w:t>
      </w:r>
    </w:p>
    <w:p w:rsidR="00D9218F" w:rsidRPr="006474A0" w:rsidRDefault="00D9218F" w:rsidP="00CF7E3F">
      <w:pPr>
        <w:pStyle w:val="a5"/>
        <w:numPr>
          <w:ilvl w:val="0"/>
          <w:numId w:val="6"/>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επιδρά στην ψυχοσύνθεση των λογοτεχνικών χαρακτήρων</w:t>
      </w:r>
      <w:r w:rsidR="00175728" w:rsidRPr="006474A0">
        <w:rPr>
          <w:rFonts w:ascii="Comic Sans MS" w:hAnsi="Comic Sans MS" w:cs="Times New Roman"/>
          <w:i/>
          <w:sz w:val="20"/>
          <w:szCs w:val="20"/>
        </w:rPr>
        <w:t xml:space="preserve"> και άρα στην πλοκή ( π.χ. ένας τόπος μπορεί να ξυπνά αναμνήσεις στον ήρωα ευχάριστες ή δυσάρεστες και να καθορίζει τη μετέπειτα εξέλιξη της ιστορίας)</w:t>
      </w:r>
    </w:p>
    <w:p w:rsidR="00175728" w:rsidRPr="006474A0" w:rsidRDefault="00175728" w:rsidP="00CF7E3F">
      <w:pPr>
        <w:pStyle w:val="a5"/>
        <w:numPr>
          <w:ilvl w:val="0"/>
          <w:numId w:val="6"/>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επηρεάζει τη ζωή ενός λογοτεχνικού χαρακτήρα</w:t>
      </w:r>
    </w:p>
    <w:p w:rsidR="00175728" w:rsidRPr="006474A0" w:rsidRDefault="00175728" w:rsidP="00CF7E3F">
      <w:p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lastRenderedPageBreak/>
        <w:t>Ο προσδιορισμός του τόπου μπορεί, βέβαια να έχει και απλώς ενημερωτικό χαρακτήρα. Αυτό συμβαίνει, ώστε ο αναγνώστης να μπορεί πιο εύκολα να συνθέσει την εικόνα της τοποθεσίας  με τη φαντασία του, δηλ. αν είναι πόλη, χωριό, αν βρισκόμαστε στην εξοχή, ποια χαρακτηριστικά συνθέτουν το τοπία</w:t>
      </w:r>
      <w:r w:rsidR="007D0138" w:rsidRPr="006474A0">
        <w:rPr>
          <w:rFonts w:ascii="Comic Sans MS" w:hAnsi="Comic Sans MS" w:cs="Times New Roman"/>
          <w:i/>
          <w:sz w:val="20"/>
          <w:szCs w:val="20"/>
        </w:rPr>
        <w:t xml:space="preserve"> </w:t>
      </w:r>
      <w:r w:rsidRPr="006474A0">
        <w:rPr>
          <w:rFonts w:ascii="Comic Sans MS" w:hAnsi="Comic Sans MS" w:cs="Times New Roman"/>
          <w:b/>
          <w:i/>
          <w:sz w:val="20"/>
          <w:szCs w:val="20"/>
        </w:rPr>
        <w:t>Ο χώρος επιδρά στη ζωή του ήρωα και επηρεάζει την ψυχοσύνθεση του</w:t>
      </w:r>
    </w:p>
    <w:p w:rsidR="00175728" w:rsidRPr="006474A0" w:rsidRDefault="007A06EF" w:rsidP="00CF7E3F">
      <w:pPr>
        <w:spacing w:line="240" w:lineRule="auto"/>
        <w:jc w:val="both"/>
        <w:rPr>
          <w:rFonts w:ascii="Comic Sans MS" w:hAnsi="Comic Sans MS" w:cs="Times New Roman"/>
          <w:i/>
          <w:sz w:val="20"/>
          <w:szCs w:val="20"/>
        </w:rPr>
      </w:pPr>
      <w:r w:rsidRPr="006474A0">
        <w:rPr>
          <w:rFonts w:ascii="Comic Sans MS" w:hAnsi="Comic Sans MS" w:cs="Times New Roman"/>
          <w:b/>
          <w:i/>
          <w:sz w:val="20"/>
          <w:szCs w:val="20"/>
        </w:rPr>
        <w:pict>
          <v:shape id="_x0000_i1028" type="#_x0000_t175" style="width:50.4pt;height:14.4pt" adj="7200" fillcolor="black">
            <v:fill rotate="t"/>
            <v:shadow color="#868686"/>
            <v:textpath style="font-family:&quot;Times New Roman&quot;;font-size:12pt;v-text-kern:t" trim="t" fitpath="t" string="ΧΡΟΝΟΣ"/>
          </v:shape>
        </w:pict>
      </w:r>
      <w:r w:rsidR="00175728" w:rsidRPr="006474A0">
        <w:rPr>
          <w:rFonts w:ascii="Comic Sans MS" w:hAnsi="Comic Sans MS" w:cs="Times New Roman"/>
          <w:b/>
          <w:i/>
          <w:sz w:val="20"/>
          <w:szCs w:val="20"/>
        </w:rPr>
        <w:t xml:space="preserve">: </w:t>
      </w:r>
      <w:r w:rsidR="00175728" w:rsidRPr="006474A0">
        <w:rPr>
          <w:rFonts w:ascii="Comic Sans MS" w:hAnsi="Comic Sans MS" w:cs="Times New Roman"/>
          <w:i/>
          <w:sz w:val="20"/>
          <w:szCs w:val="20"/>
        </w:rPr>
        <w:t>λέγοντας χρόνο εννοούμε την περίοδο κατά την οποία εκτυλίσσεται η ιστορία. Η χρονική αυτή  περίοδος βοηθά τον αναγνώστη να κατανοήσει πληρέστερα τα γεγονότα και ενδεχομένως να ερμηνεύσει καλύτερα τη συμπεριφορά και τη στάση των λογοτεχνικών χαρακτήρων της ιστορίας</w:t>
      </w:r>
    </w:p>
    <w:p w:rsidR="00175728" w:rsidRPr="006474A0" w:rsidRDefault="00175728" w:rsidP="00CF7E3F">
      <w:pPr>
        <w:pStyle w:val="a5"/>
        <w:numPr>
          <w:ilvl w:val="0"/>
          <w:numId w:val="7"/>
        </w:numPr>
        <w:spacing w:line="240" w:lineRule="auto"/>
        <w:jc w:val="both"/>
        <w:rPr>
          <w:rFonts w:ascii="Comic Sans MS" w:hAnsi="Comic Sans MS" w:cs="Times New Roman"/>
          <w:b/>
          <w:i/>
          <w:sz w:val="20"/>
          <w:szCs w:val="20"/>
        </w:rPr>
      </w:pPr>
      <w:r w:rsidRPr="006474A0">
        <w:rPr>
          <w:rFonts w:ascii="Comic Sans MS" w:hAnsi="Comic Sans MS" w:cs="Times New Roman"/>
          <w:b/>
          <w:i/>
          <w:sz w:val="20"/>
          <w:szCs w:val="20"/>
        </w:rPr>
        <w:t xml:space="preserve">εξωκειμενικός χρόνος: </w:t>
      </w:r>
      <w:r w:rsidRPr="006474A0">
        <w:rPr>
          <w:rFonts w:ascii="Comic Sans MS" w:hAnsi="Comic Sans MS" w:cs="Times New Roman"/>
          <w:i/>
          <w:sz w:val="20"/>
          <w:szCs w:val="20"/>
        </w:rPr>
        <w:t>ο χρόνος έξω από την αφήγηση</w:t>
      </w:r>
    </w:p>
    <w:p w:rsidR="00175728" w:rsidRPr="006474A0" w:rsidRDefault="00175728" w:rsidP="00CF7E3F">
      <w:pPr>
        <w:pStyle w:val="a5"/>
        <w:numPr>
          <w:ilvl w:val="0"/>
          <w:numId w:val="8"/>
        </w:numPr>
        <w:spacing w:line="240" w:lineRule="auto"/>
        <w:jc w:val="both"/>
        <w:rPr>
          <w:rFonts w:ascii="Comic Sans MS" w:hAnsi="Comic Sans MS" w:cs="Times New Roman"/>
          <w:i/>
          <w:sz w:val="20"/>
          <w:szCs w:val="20"/>
        </w:rPr>
      </w:pPr>
      <w:r w:rsidRPr="006474A0">
        <w:rPr>
          <w:rFonts w:ascii="Comic Sans MS" w:hAnsi="Comic Sans MS" w:cs="Times New Roman"/>
          <w:b/>
          <w:i/>
          <w:sz w:val="20"/>
          <w:szCs w:val="20"/>
        </w:rPr>
        <w:t xml:space="preserve">χρόνος του πομπού: </w:t>
      </w:r>
      <w:r w:rsidRPr="006474A0">
        <w:rPr>
          <w:rFonts w:ascii="Comic Sans MS" w:hAnsi="Comic Sans MS" w:cs="Times New Roman"/>
          <w:i/>
          <w:sz w:val="20"/>
          <w:szCs w:val="20"/>
        </w:rPr>
        <w:t>η χρονική στιγμή κατά την οποία ζει ο συγγραφέας και στέλνει το μήνυμα</w:t>
      </w:r>
    </w:p>
    <w:p w:rsidR="00175728" w:rsidRPr="006474A0" w:rsidRDefault="00175728" w:rsidP="00CF7E3F">
      <w:pPr>
        <w:pStyle w:val="a5"/>
        <w:numPr>
          <w:ilvl w:val="0"/>
          <w:numId w:val="8"/>
        </w:numPr>
        <w:spacing w:line="240" w:lineRule="auto"/>
        <w:jc w:val="both"/>
        <w:rPr>
          <w:rFonts w:ascii="Comic Sans MS" w:hAnsi="Comic Sans MS" w:cs="Times New Roman"/>
          <w:i/>
          <w:sz w:val="20"/>
          <w:szCs w:val="20"/>
        </w:rPr>
      </w:pPr>
      <w:r w:rsidRPr="006474A0">
        <w:rPr>
          <w:rFonts w:ascii="Comic Sans MS" w:hAnsi="Comic Sans MS" w:cs="Times New Roman"/>
          <w:b/>
          <w:i/>
          <w:sz w:val="20"/>
          <w:szCs w:val="20"/>
        </w:rPr>
        <w:t>χρόνος των γεγονότων</w:t>
      </w:r>
      <w:r w:rsidRPr="006474A0">
        <w:rPr>
          <w:rFonts w:ascii="Comic Sans MS" w:hAnsi="Comic Sans MS" w:cs="Times New Roman"/>
          <w:i/>
          <w:sz w:val="20"/>
          <w:szCs w:val="20"/>
        </w:rPr>
        <w:t>: η χρονική στιγμή κατά την οποία διαδραματίζεται η αφήγηση</w:t>
      </w:r>
    </w:p>
    <w:p w:rsidR="007D0138" w:rsidRPr="006474A0" w:rsidRDefault="007D0138" w:rsidP="00CF7E3F">
      <w:pPr>
        <w:pStyle w:val="a5"/>
        <w:numPr>
          <w:ilvl w:val="0"/>
          <w:numId w:val="8"/>
        </w:numPr>
        <w:spacing w:line="240" w:lineRule="auto"/>
        <w:jc w:val="both"/>
        <w:rPr>
          <w:rFonts w:ascii="Comic Sans MS" w:hAnsi="Comic Sans MS" w:cs="Times New Roman"/>
          <w:i/>
          <w:sz w:val="20"/>
          <w:szCs w:val="20"/>
        </w:rPr>
      </w:pPr>
      <w:r w:rsidRPr="006474A0">
        <w:rPr>
          <w:rFonts w:ascii="Comic Sans MS" w:hAnsi="Comic Sans MS" w:cs="Times New Roman"/>
          <w:b/>
          <w:i/>
          <w:sz w:val="20"/>
          <w:szCs w:val="20"/>
        </w:rPr>
        <w:t>χρόνος του δέκτη:</w:t>
      </w:r>
      <w:r w:rsidRPr="006474A0">
        <w:rPr>
          <w:rFonts w:ascii="Comic Sans MS" w:hAnsi="Comic Sans MS" w:cs="Times New Roman"/>
          <w:i/>
          <w:sz w:val="20"/>
          <w:szCs w:val="20"/>
        </w:rPr>
        <w:t xml:space="preserve"> η χρονική στιγμή κατά την οποία ο αναγνώστης διαβάζει την ιστορία</w:t>
      </w:r>
    </w:p>
    <w:p w:rsidR="00E04E1B" w:rsidRPr="006474A0" w:rsidRDefault="00E04E1B" w:rsidP="00CF7E3F">
      <w:pPr>
        <w:pStyle w:val="a5"/>
        <w:numPr>
          <w:ilvl w:val="0"/>
          <w:numId w:val="7"/>
        </w:numPr>
        <w:spacing w:line="240" w:lineRule="auto"/>
        <w:jc w:val="both"/>
        <w:rPr>
          <w:rFonts w:ascii="Comic Sans MS" w:hAnsi="Comic Sans MS" w:cs="Times New Roman"/>
          <w:i/>
          <w:sz w:val="20"/>
          <w:szCs w:val="20"/>
        </w:rPr>
      </w:pPr>
      <w:proofErr w:type="spellStart"/>
      <w:r w:rsidRPr="006474A0">
        <w:rPr>
          <w:rFonts w:ascii="Comic Sans MS" w:hAnsi="Comic Sans MS" w:cs="Times New Roman"/>
          <w:b/>
          <w:i/>
          <w:sz w:val="20"/>
          <w:szCs w:val="20"/>
        </w:rPr>
        <w:t>εσωκειμενικός</w:t>
      </w:r>
      <w:proofErr w:type="spellEnd"/>
      <w:r w:rsidRPr="006474A0">
        <w:rPr>
          <w:rFonts w:ascii="Comic Sans MS" w:hAnsi="Comic Sans MS" w:cs="Times New Roman"/>
          <w:b/>
          <w:i/>
          <w:sz w:val="20"/>
          <w:szCs w:val="20"/>
        </w:rPr>
        <w:t xml:space="preserve">  χρόνος</w:t>
      </w:r>
      <w:r w:rsidRPr="006474A0">
        <w:rPr>
          <w:rFonts w:ascii="Comic Sans MS" w:hAnsi="Comic Sans MS" w:cs="Times New Roman"/>
          <w:i/>
          <w:sz w:val="20"/>
          <w:szCs w:val="20"/>
        </w:rPr>
        <w:t>: αποτελεί τον χρόνο του αφηγήματος</w:t>
      </w:r>
    </w:p>
    <w:p w:rsidR="00E04E1B" w:rsidRPr="006474A0" w:rsidRDefault="00E04E1B" w:rsidP="00CF7E3F">
      <w:pPr>
        <w:pStyle w:val="a5"/>
        <w:numPr>
          <w:ilvl w:val="0"/>
          <w:numId w:val="9"/>
        </w:numPr>
        <w:spacing w:line="240" w:lineRule="auto"/>
        <w:jc w:val="both"/>
        <w:rPr>
          <w:rFonts w:ascii="Comic Sans MS" w:hAnsi="Comic Sans MS" w:cs="Times New Roman"/>
          <w:i/>
          <w:sz w:val="20"/>
          <w:szCs w:val="20"/>
        </w:rPr>
      </w:pPr>
      <w:r w:rsidRPr="006474A0">
        <w:rPr>
          <w:rFonts w:ascii="Comic Sans MS" w:hAnsi="Comic Sans MS" w:cs="Times New Roman"/>
          <w:b/>
          <w:i/>
          <w:sz w:val="20"/>
          <w:szCs w:val="20"/>
        </w:rPr>
        <w:t>χρόνος της ιστορίας:</w:t>
      </w:r>
      <w:r w:rsidRPr="006474A0">
        <w:rPr>
          <w:rFonts w:ascii="Comic Sans MS" w:hAnsi="Comic Sans MS" w:cs="Times New Roman"/>
          <w:i/>
          <w:sz w:val="20"/>
          <w:szCs w:val="20"/>
        </w:rPr>
        <w:t xml:space="preserve"> είναι ο φυσικός χρόνος της ιστορίας ( ευθύγραμμος/ ημερολογιακός χρόνος της ιστορίας)</w:t>
      </w:r>
    </w:p>
    <w:p w:rsidR="00E04E1B" w:rsidRPr="006474A0" w:rsidRDefault="00E04E1B" w:rsidP="00CF7E3F">
      <w:pPr>
        <w:pStyle w:val="a5"/>
        <w:numPr>
          <w:ilvl w:val="0"/>
          <w:numId w:val="9"/>
        </w:numPr>
        <w:spacing w:line="240" w:lineRule="auto"/>
        <w:jc w:val="both"/>
        <w:rPr>
          <w:rFonts w:ascii="Comic Sans MS" w:hAnsi="Comic Sans MS" w:cs="Times New Roman"/>
          <w:i/>
          <w:sz w:val="20"/>
          <w:szCs w:val="20"/>
        </w:rPr>
      </w:pPr>
      <w:r w:rsidRPr="006474A0">
        <w:rPr>
          <w:rFonts w:ascii="Comic Sans MS" w:hAnsi="Comic Sans MS" w:cs="Times New Roman"/>
          <w:b/>
          <w:i/>
          <w:sz w:val="20"/>
          <w:szCs w:val="20"/>
        </w:rPr>
        <w:t>χρόνος της αφήγησης:</w:t>
      </w:r>
      <w:r w:rsidRPr="006474A0">
        <w:rPr>
          <w:rFonts w:ascii="Comic Sans MS" w:hAnsi="Comic Sans MS" w:cs="Times New Roman"/>
          <w:i/>
          <w:sz w:val="20"/>
          <w:szCs w:val="20"/>
        </w:rPr>
        <w:t xml:space="preserve"> ο χρόνος του αφηγητή</w:t>
      </w:r>
    </w:p>
    <w:p w:rsidR="00E04E1B" w:rsidRPr="006474A0" w:rsidRDefault="00E04E1B" w:rsidP="00CF7E3F">
      <w:pPr>
        <w:spacing w:line="240" w:lineRule="auto"/>
        <w:jc w:val="both"/>
        <w:rPr>
          <w:rFonts w:ascii="Comic Sans MS" w:hAnsi="Comic Sans MS" w:cs="Times New Roman"/>
          <w:b/>
          <w:i/>
          <w:sz w:val="20"/>
          <w:szCs w:val="20"/>
        </w:rPr>
      </w:pPr>
      <w:r w:rsidRPr="006474A0">
        <w:rPr>
          <w:rFonts w:ascii="Comic Sans MS" w:hAnsi="Comic Sans MS" w:cs="Times New Roman"/>
          <w:b/>
          <w:i/>
          <w:sz w:val="20"/>
          <w:szCs w:val="20"/>
        </w:rPr>
        <w:t xml:space="preserve">Σε κάποιες περιπτώσεις ο χρόνος της αφήγησης συμπίπτει με τον φυσικό χρόνο της ιστορίας ( ευθύγραμμη αφήγηση), ενώ σε άλλες δεν συμπίπτει ( </w:t>
      </w:r>
      <w:proofErr w:type="spellStart"/>
      <w:r w:rsidRPr="006474A0">
        <w:rPr>
          <w:rFonts w:ascii="Comic Sans MS" w:hAnsi="Comic Sans MS" w:cs="Times New Roman"/>
          <w:b/>
          <w:i/>
          <w:sz w:val="20"/>
          <w:szCs w:val="20"/>
        </w:rPr>
        <w:t>αναχρονίες</w:t>
      </w:r>
      <w:proofErr w:type="spellEnd"/>
      <w:r w:rsidRPr="006474A0">
        <w:rPr>
          <w:rFonts w:ascii="Comic Sans MS" w:hAnsi="Comic Sans MS" w:cs="Times New Roman"/>
          <w:b/>
          <w:i/>
          <w:sz w:val="20"/>
          <w:szCs w:val="20"/>
        </w:rPr>
        <w:t>)</w:t>
      </w:r>
    </w:p>
    <w:p w:rsidR="00E04E1B" w:rsidRPr="006474A0" w:rsidRDefault="00E04E1B" w:rsidP="00CF7E3F">
      <w:pPr>
        <w:pStyle w:val="a5"/>
        <w:numPr>
          <w:ilvl w:val="0"/>
          <w:numId w:val="10"/>
        </w:numPr>
        <w:spacing w:line="240" w:lineRule="auto"/>
        <w:jc w:val="both"/>
        <w:rPr>
          <w:rFonts w:ascii="Comic Sans MS" w:hAnsi="Comic Sans MS" w:cs="Times New Roman"/>
          <w:i/>
          <w:sz w:val="20"/>
          <w:szCs w:val="20"/>
        </w:rPr>
      </w:pPr>
      <w:r w:rsidRPr="006474A0">
        <w:rPr>
          <w:rFonts w:ascii="Comic Sans MS" w:hAnsi="Comic Sans MS" w:cs="Times New Roman"/>
          <w:b/>
          <w:i/>
          <w:sz w:val="20"/>
          <w:szCs w:val="20"/>
        </w:rPr>
        <w:t xml:space="preserve">ευθύγραμμη αφήγηση:  </w:t>
      </w:r>
      <w:r w:rsidRPr="006474A0">
        <w:rPr>
          <w:rFonts w:ascii="Comic Sans MS" w:hAnsi="Comic Sans MS" w:cs="Times New Roman"/>
          <w:i/>
          <w:sz w:val="20"/>
          <w:szCs w:val="20"/>
        </w:rPr>
        <w:t>η</w:t>
      </w:r>
      <w:r w:rsidRPr="006474A0">
        <w:rPr>
          <w:rFonts w:ascii="Comic Sans MS" w:hAnsi="Comic Sans MS" w:cs="Times New Roman"/>
          <w:b/>
          <w:i/>
          <w:sz w:val="20"/>
          <w:szCs w:val="20"/>
        </w:rPr>
        <w:t xml:space="preserve"> </w:t>
      </w:r>
      <w:r w:rsidRPr="006474A0">
        <w:rPr>
          <w:rFonts w:ascii="Comic Sans MS" w:hAnsi="Comic Sans MS" w:cs="Times New Roman"/>
          <w:i/>
          <w:sz w:val="20"/>
          <w:szCs w:val="20"/>
        </w:rPr>
        <w:t>ιστορία  αντιστοιχεί στην πραγματική φυσική ροή των γεγονότων</w:t>
      </w:r>
    </w:p>
    <w:p w:rsidR="00E04E1B" w:rsidRPr="006474A0" w:rsidRDefault="00E04E1B" w:rsidP="00CF7E3F">
      <w:pPr>
        <w:pStyle w:val="a5"/>
        <w:numPr>
          <w:ilvl w:val="0"/>
          <w:numId w:val="10"/>
        </w:numPr>
        <w:spacing w:line="240" w:lineRule="auto"/>
        <w:jc w:val="both"/>
        <w:rPr>
          <w:rFonts w:ascii="Comic Sans MS" w:hAnsi="Comic Sans MS" w:cs="Times New Roman"/>
          <w:i/>
          <w:sz w:val="20"/>
          <w:szCs w:val="20"/>
        </w:rPr>
      </w:pPr>
      <w:proofErr w:type="spellStart"/>
      <w:r w:rsidRPr="006474A0">
        <w:rPr>
          <w:rFonts w:ascii="Comic Sans MS" w:hAnsi="Comic Sans MS" w:cs="Times New Roman"/>
          <w:b/>
          <w:i/>
          <w:sz w:val="20"/>
          <w:szCs w:val="20"/>
        </w:rPr>
        <w:t>αναχρονίες</w:t>
      </w:r>
      <w:proofErr w:type="spellEnd"/>
      <w:r w:rsidRPr="006474A0">
        <w:rPr>
          <w:rFonts w:ascii="Comic Sans MS" w:hAnsi="Comic Sans MS" w:cs="Times New Roman"/>
          <w:b/>
          <w:i/>
          <w:sz w:val="20"/>
          <w:szCs w:val="20"/>
        </w:rPr>
        <w:t>:</w:t>
      </w:r>
      <w:r w:rsidRPr="006474A0">
        <w:rPr>
          <w:rFonts w:ascii="Comic Sans MS" w:hAnsi="Comic Sans MS" w:cs="Times New Roman"/>
          <w:i/>
          <w:sz w:val="20"/>
          <w:szCs w:val="20"/>
        </w:rPr>
        <w:t xml:space="preserve"> </w:t>
      </w:r>
      <w:r w:rsidRPr="006474A0">
        <w:rPr>
          <w:rFonts w:ascii="Comic Sans MS" w:hAnsi="Comic Sans MS" w:cs="Times New Roman"/>
          <w:b/>
          <w:i/>
          <w:sz w:val="20"/>
          <w:szCs w:val="20"/>
        </w:rPr>
        <w:t>πρόδρομες</w:t>
      </w:r>
      <w:r w:rsidRPr="006474A0">
        <w:rPr>
          <w:rFonts w:ascii="Comic Sans MS" w:hAnsi="Comic Sans MS" w:cs="Times New Roman"/>
          <w:i/>
          <w:sz w:val="20"/>
          <w:szCs w:val="20"/>
        </w:rPr>
        <w:t xml:space="preserve"> αφηγήσεις , κατά τις οποίες  παρουσιάζεται εκ των προτέρων τι θα συμβεί αργότερα και </w:t>
      </w:r>
      <w:r w:rsidRPr="006474A0">
        <w:rPr>
          <w:rFonts w:ascii="Comic Sans MS" w:hAnsi="Comic Sans MS" w:cs="Times New Roman"/>
          <w:b/>
          <w:i/>
          <w:sz w:val="20"/>
          <w:szCs w:val="20"/>
        </w:rPr>
        <w:t>ανάδρομες</w:t>
      </w:r>
      <w:r w:rsidRPr="006474A0">
        <w:rPr>
          <w:rFonts w:ascii="Comic Sans MS" w:hAnsi="Comic Sans MS" w:cs="Times New Roman"/>
          <w:i/>
          <w:sz w:val="20"/>
          <w:szCs w:val="20"/>
        </w:rPr>
        <w:t xml:space="preserve"> αφηγήσεις</w:t>
      </w:r>
      <w:r w:rsidR="00900E91" w:rsidRPr="006474A0">
        <w:rPr>
          <w:rFonts w:ascii="Comic Sans MS" w:hAnsi="Comic Sans MS" w:cs="Times New Roman"/>
          <w:i/>
          <w:sz w:val="20"/>
          <w:szCs w:val="20"/>
        </w:rPr>
        <w:t>, κατά τις οποίες ο δέκτης ενημερώνεται  για κάτι που  συνέβη στο παρελθόν</w:t>
      </w:r>
    </w:p>
    <w:p w:rsidR="00900E91" w:rsidRPr="006474A0" w:rsidRDefault="00900E91" w:rsidP="00CF7E3F">
      <w:pPr>
        <w:pStyle w:val="a5"/>
        <w:numPr>
          <w:ilvl w:val="0"/>
          <w:numId w:val="10"/>
        </w:numPr>
        <w:spacing w:line="240" w:lineRule="auto"/>
        <w:jc w:val="both"/>
        <w:rPr>
          <w:rFonts w:ascii="Comic Sans MS" w:hAnsi="Comic Sans MS" w:cs="Times New Roman"/>
          <w:i/>
          <w:sz w:val="20"/>
          <w:szCs w:val="20"/>
        </w:rPr>
      </w:pPr>
      <w:r w:rsidRPr="006474A0">
        <w:rPr>
          <w:rFonts w:ascii="Comic Sans MS" w:hAnsi="Comic Sans MS" w:cs="Times New Roman"/>
          <w:b/>
          <w:i/>
          <w:sz w:val="20"/>
          <w:szCs w:val="20"/>
        </w:rPr>
        <w:t>επιτάχυνση:</w:t>
      </w:r>
      <w:r w:rsidRPr="006474A0">
        <w:rPr>
          <w:rFonts w:ascii="Comic Sans MS" w:hAnsi="Comic Sans MS" w:cs="Times New Roman"/>
          <w:i/>
          <w:sz w:val="20"/>
          <w:szCs w:val="20"/>
        </w:rPr>
        <w:t xml:space="preserve">  όταν ο αφηγητής παρουσιάζει συνοπτικά τα γεγονότα</w:t>
      </w:r>
    </w:p>
    <w:p w:rsidR="00900E91" w:rsidRPr="006474A0" w:rsidRDefault="00900E91" w:rsidP="00CF7E3F">
      <w:pPr>
        <w:pStyle w:val="a5"/>
        <w:numPr>
          <w:ilvl w:val="0"/>
          <w:numId w:val="10"/>
        </w:numPr>
        <w:spacing w:line="240" w:lineRule="auto"/>
        <w:jc w:val="both"/>
        <w:rPr>
          <w:rFonts w:ascii="Comic Sans MS" w:hAnsi="Comic Sans MS" w:cs="Times New Roman"/>
          <w:i/>
          <w:sz w:val="20"/>
          <w:szCs w:val="20"/>
        </w:rPr>
      </w:pPr>
      <w:r w:rsidRPr="006474A0">
        <w:rPr>
          <w:rFonts w:ascii="Comic Sans MS" w:hAnsi="Comic Sans MS" w:cs="Times New Roman"/>
          <w:b/>
          <w:i/>
          <w:sz w:val="20"/>
          <w:szCs w:val="20"/>
        </w:rPr>
        <w:t xml:space="preserve">επιβράδυνση: </w:t>
      </w:r>
      <w:r w:rsidRPr="006474A0">
        <w:rPr>
          <w:rFonts w:ascii="Comic Sans MS" w:hAnsi="Comic Sans MS" w:cs="Times New Roman"/>
          <w:i/>
          <w:sz w:val="20"/>
          <w:szCs w:val="20"/>
        </w:rPr>
        <w:t>όταν ο αφηγητής παρουσιάζει τα γεγονότα με λεπτομέρειες</w:t>
      </w:r>
    </w:p>
    <w:p w:rsidR="00900E91" w:rsidRPr="006474A0" w:rsidRDefault="00900E91" w:rsidP="00CF7E3F">
      <w:pPr>
        <w:pStyle w:val="a5"/>
        <w:numPr>
          <w:ilvl w:val="0"/>
          <w:numId w:val="10"/>
        </w:numPr>
        <w:spacing w:line="240" w:lineRule="auto"/>
        <w:jc w:val="both"/>
        <w:rPr>
          <w:rFonts w:ascii="Comic Sans MS" w:hAnsi="Comic Sans MS" w:cs="Times New Roman"/>
          <w:i/>
          <w:sz w:val="20"/>
          <w:szCs w:val="20"/>
        </w:rPr>
      </w:pPr>
      <w:proofErr w:type="spellStart"/>
      <w:r w:rsidRPr="006474A0">
        <w:rPr>
          <w:rFonts w:ascii="Comic Sans MS" w:hAnsi="Comic Sans MS" w:cs="Times New Roman"/>
          <w:b/>
          <w:i/>
          <w:sz w:val="20"/>
          <w:szCs w:val="20"/>
        </w:rPr>
        <w:t>ισοχρονία</w:t>
      </w:r>
      <w:proofErr w:type="spellEnd"/>
      <w:r w:rsidRPr="006474A0">
        <w:rPr>
          <w:rFonts w:ascii="Comic Sans MS" w:hAnsi="Comic Sans MS" w:cs="Times New Roman"/>
          <w:b/>
          <w:i/>
          <w:sz w:val="20"/>
          <w:szCs w:val="20"/>
        </w:rPr>
        <w:t>:</w:t>
      </w:r>
      <w:r w:rsidRPr="006474A0">
        <w:rPr>
          <w:rFonts w:ascii="Comic Sans MS" w:hAnsi="Comic Sans MS" w:cs="Times New Roman"/>
          <w:i/>
          <w:sz w:val="20"/>
          <w:szCs w:val="20"/>
        </w:rPr>
        <w:t xml:space="preserve"> όταν ο χρόνος της αφήγησης συμπίπτει σε διάρκεια με τον χρόνο της ιστορίας</w:t>
      </w:r>
    </w:p>
    <w:p w:rsidR="007D0138" w:rsidRPr="006474A0" w:rsidRDefault="007A06EF" w:rsidP="00CF7E3F">
      <w:pPr>
        <w:spacing w:line="240" w:lineRule="auto"/>
        <w:jc w:val="both"/>
        <w:rPr>
          <w:rFonts w:ascii="Comic Sans MS" w:hAnsi="Comic Sans MS"/>
          <w:sz w:val="20"/>
          <w:szCs w:val="20"/>
        </w:rPr>
      </w:pPr>
      <w:r w:rsidRPr="006474A0">
        <w:rPr>
          <w:rFonts w:ascii="Comic Sans MS" w:hAnsi="Comic Sans MS"/>
          <w:sz w:val="20"/>
          <w:szCs w:val="20"/>
        </w:rPr>
        <w:pict>
          <v:shape id="_x0000_i1029" type="#_x0000_t175" style="width:174.6pt;height:14.4pt" adj="7200" fillcolor="black">
            <v:fill rotate="t"/>
            <v:shadow color="#868686"/>
            <v:textpath style="font-family:&quot;Times New Roman&quot;;font-size:12pt;v-text-kern:t" trim="t" fitpath="t" string="ΚΟΙΝΩΝΙΚΟ ΠΛΑΙΣΙΟ ΔΡΑΣΗΣ"/>
          </v:shape>
        </w:pict>
      </w:r>
      <w:r w:rsidR="00900E91" w:rsidRPr="006474A0">
        <w:rPr>
          <w:rFonts w:ascii="Comic Sans MS" w:hAnsi="Comic Sans MS"/>
          <w:sz w:val="20"/>
          <w:szCs w:val="20"/>
        </w:rPr>
        <w:t xml:space="preserve"> : με τον όρο αυτό εννοούνται οι συνθήκες μέσα στις οποίες ζουν  και δρουν οι ήρωες της ιστορίας. Οι συνθήκες αυτές μπορεί να είναι:</w:t>
      </w:r>
    </w:p>
    <w:p w:rsidR="00900E91" w:rsidRPr="006474A0" w:rsidRDefault="00900E91" w:rsidP="00CF7E3F">
      <w:pPr>
        <w:pStyle w:val="a5"/>
        <w:numPr>
          <w:ilvl w:val="0"/>
          <w:numId w:val="7"/>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οικονομικές, π.χ. πλούτος, φτώχεια, ανέχεια</w:t>
      </w:r>
    </w:p>
    <w:p w:rsidR="00900E91" w:rsidRPr="006474A0" w:rsidRDefault="00900E91" w:rsidP="00CF7E3F">
      <w:pPr>
        <w:pStyle w:val="a5"/>
        <w:numPr>
          <w:ilvl w:val="0"/>
          <w:numId w:val="7"/>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ιστορικές, π.χ. πόλεμοι, μεταπολεμική περίοδος, σύγχρονη εποχή</w:t>
      </w:r>
    </w:p>
    <w:p w:rsidR="00900E91" w:rsidRPr="006474A0" w:rsidRDefault="00900E91" w:rsidP="00CF7E3F">
      <w:pPr>
        <w:pStyle w:val="a5"/>
        <w:numPr>
          <w:ilvl w:val="0"/>
          <w:numId w:val="7"/>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κοινωνικές, π.χ. ήθη, έθιμα, προκαταλήψεις, συντηρητισμός, ελευθερία</w:t>
      </w:r>
    </w:p>
    <w:p w:rsidR="00900E91" w:rsidRPr="006474A0" w:rsidRDefault="007A06EF" w:rsidP="00CF7E3F">
      <w:p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pict>
          <v:shape id="_x0000_i1030" type="#_x0000_t175" style="width:93pt;height:14.4pt" adj="7200" fillcolor="black">
            <v:fill rotate="t"/>
            <v:shadow color="#868686"/>
            <v:textpath style="font-family:&quot;Times New Roman&quot;;font-size:12pt;v-text-kern:t" trim="t" fitpath="t" string="ΘΕΜΑΤΑ/ ΙΔΕΕΣ"/>
          </v:shape>
        </w:pict>
      </w:r>
      <w:r w:rsidR="00900E91" w:rsidRPr="006474A0">
        <w:rPr>
          <w:rFonts w:ascii="Comic Sans MS" w:hAnsi="Comic Sans MS" w:cs="Times New Roman"/>
          <w:i/>
          <w:sz w:val="20"/>
          <w:szCs w:val="20"/>
        </w:rPr>
        <w:t xml:space="preserve"> :  σε κάθε λογοτεχνικό έργο υπάρχει ένα θεματικό κέντρο που αποτελεί και τη βάση, τον πυρήνα, θα λέγαμε της αφήγησης. Παράλληλα , εντοπίζονται σε ένα  έργο: </w:t>
      </w:r>
    </w:p>
    <w:p w:rsidR="00900E91" w:rsidRPr="006474A0" w:rsidRDefault="00900E91" w:rsidP="00CF7E3F">
      <w:pPr>
        <w:pStyle w:val="a5"/>
        <w:numPr>
          <w:ilvl w:val="0"/>
          <w:numId w:val="11"/>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σκέψεις που διέπουν τον ήρωα</w:t>
      </w:r>
    </w:p>
    <w:p w:rsidR="00900E91" w:rsidRPr="006474A0" w:rsidRDefault="00900E91" w:rsidP="00CF7E3F">
      <w:pPr>
        <w:pStyle w:val="a5"/>
        <w:numPr>
          <w:ilvl w:val="0"/>
          <w:numId w:val="11"/>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προβληματισμοί των λογοτεχνικών προσώπων</w:t>
      </w:r>
    </w:p>
    <w:p w:rsidR="004B18B8" w:rsidRPr="006474A0" w:rsidRDefault="00900E91" w:rsidP="00CF7E3F">
      <w:pPr>
        <w:pStyle w:val="a5"/>
        <w:numPr>
          <w:ilvl w:val="0"/>
          <w:numId w:val="11"/>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αξίες που προβάλλει ο συγγραφέας</w:t>
      </w:r>
      <w:r w:rsidR="004B18B8" w:rsidRPr="006474A0">
        <w:rPr>
          <w:rFonts w:ascii="Comic Sans MS" w:hAnsi="Comic Sans MS" w:cs="Times New Roman"/>
          <w:i/>
          <w:sz w:val="20"/>
          <w:szCs w:val="20"/>
        </w:rPr>
        <w:t xml:space="preserve"> μέσω της θεματολογίας του ( θετικές: αγάπη , ειρήνη,  δικαιοσύνη, φιλία, αλληλεγγύη / αρνητικές: μίσος, πόλεμος, αδικίες, απληστία, αρχομανία)</w:t>
      </w:r>
    </w:p>
    <w:p w:rsidR="004B18B8" w:rsidRPr="006474A0" w:rsidRDefault="004B18B8" w:rsidP="00CF7E3F">
      <w:pPr>
        <w:pStyle w:val="a5"/>
        <w:numPr>
          <w:ilvl w:val="0"/>
          <w:numId w:val="11"/>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πλαίσιο αρχών της κοινωνίας στην οποία ζουν οι ήρωες</w:t>
      </w:r>
    </w:p>
    <w:p w:rsidR="004B18B8" w:rsidRPr="006474A0" w:rsidRDefault="007A06EF" w:rsidP="00CF7E3F">
      <w:p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pict>
          <v:shape id="_x0000_i1031" type="#_x0000_t175" style="width:58.8pt;height:14.4pt" adj="7200" fillcolor="black">
            <v:fill rotate="t"/>
            <v:shadow color="#868686"/>
            <v:textpath style="font-family:&quot;Times New Roman&quot;;font-size:12pt;v-text-kern:t" trim="t" fitpath="t" string="ΣΥΜΒΟΛΑ"/>
          </v:shape>
        </w:pict>
      </w:r>
      <w:r w:rsidR="004B18B8" w:rsidRPr="006474A0">
        <w:rPr>
          <w:rFonts w:ascii="Comic Sans MS" w:hAnsi="Comic Sans MS" w:cs="Times New Roman"/>
          <w:i/>
          <w:sz w:val="20"/>
          <w:szCs w:val="20"/>
        </w:rPr>
        <w:t xml:space="preserve"> : ο συμβολισμός υπάρχει σε ποιητικά, θεατρικά έργα, αλλά συναντάμε τον συμβολισμό και στην πεζογραφία. Στην πεζογραφία τον εισήγαγε ο Χατζόπουλος. Ως σύμβολα μπορούν να χρησιμοποιηθούν</w:t>
      </w:r>
    </w:p>
    <w:p w:rsidR="004B18B8" w:rsidRPr="006474A0" w:rsidRDefault="004B18B8" w:rsidP="00CF7E3F">
      <w:pPr>
        <w:pStyle w:val="a5"/>
        <w:numPr>
          <w:ilvl w:val="0"/>
          <w:numId w:val="12"/>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πρόσωπα</w:t>
      </w:r>
    </w:p>
    <w:p w:rsidR="004B18B8" w:rsidRPr="006474A0" w:rsidRDefault="004B18B8" w:rsidP="00CF7E3F">
      <w:pPr>
        <w:pStyle w:val="a5"/>
        <w:numPr>
          <w:ilvl w:val="0"/>
          <w:numId w:val="12"/>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αντικείμενα</w:t>
      </w:r>
    </w:p>
    <w:p w:rsidR="004B18B8" w:rsidRPr="006474A0" w:rsidRDefault="004B18B8" w:rsidP="00CF7E3F">
      <w:pPr>
        <w:pStyle w:val="a5"/>
        <w:numPr>
          <w:ilvl w:val="0"/>
          <w:numId w:val="12"/>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ιδέες</w:t>
      </w:r>
    </w:p>
    <w:p w:rsidR="004B18B8" w:rsidRPr="006474A0" w:rsidRDefault="004B18B8" w:rsidP="00CF7E3F">
      <w:pPr>
        <w:pStyle w:val="a5"/>
        <w:numPr>
          <w:ilvl w:val="0"/>
          <w:numId w:val="12"/>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αφηρημένες έννοιες</w:t>
      </w:r>
    </w:p>
    <w:p w:rsidR="00AB2CC6" w:rsidRPr="006474A0" w:rsidRDefault="004B18B8" w:rsidP="00CF7E3F">
      <w:p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lastRenderedPageBreak/>
        <w:t>Στα λογοτεχνικά  κείμενα ο αναγνώστης οφείλει να εντοπίσει τα βαθύτερα νοήματα που κρύβονται πίσω από αυτά. Αξίζει να σημειωθεί ότι τα σύμβολα συνδέονται και με τον πολιτισμό, στον οποίο ανήκουμε. Σκοπός τους είναι η πύκνωση των νοημάτων, η  έκφραση πρωτοτυπίας και οι πολλαπλές ερμηνείες</w:t>
      </w:r>
    </w:p>
    <w:p w:rsidR="00AB2CC6" w:rsidRPr="006474A0" w:rsidRDefault="007A06EF" w:rsidP="00CF7E3F">
      <w:p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pict>
          <v:shape id="_x0000_i1032" type="#_x0000_t175" style="width:98.4pt;height:14.4pt" adj="7200" fillcolor="black">
            <v:fill rotate="t"/>
            <v:shadow color="#868686"/>
            <v:textpath style="font-family:&quot;Times New Roman&quot;;font-size:12pt;v-text-kern:t" trim="t" fitpath="t" string="ΦΩΝΕΣ / ΣΙΩΠΕΣ"/>
          </v:shape>
        </w:pict>
      </w:r>
      <w:r w:rsidR="00AB2CC6" w:rsidRPr="006474A0">
        <w:rPr>
          <w:rFonts w:ascii="Comic Sans MS" w:hAnsi="Comic Sans MS" w:cs="Times New Roman"/>
          <w:i/>
          <w:sz w:val="20"/>
          <w:szCs w:val="20"/>
        </w:rPr>
        <w:t xml:space="preserve"> :λειτουργούν κυρίως στην ποίηση. Η φωνή σε ένα ποίημα μπορεί να εκφράζει</w:t>
      </w:r>
    </w:p>
    <w:p w:rsidR="00AB2CC6" w:rsidRPr="006474A0" w:rsidRDefault="00AB2CC6" w:rsidP="00CF7E3F">
      <w:pPr>
        <w:pStyle w:val="a5"/>
        <w:numPr>
          <w:ilvl w:val="0"/>
          <w:numId w:val="13"/>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τις σκέψεις του ποιητικού υποκειμένου</w:t>
      </w:r>
    </w:p>
    <w:p w:rsidR="00AB2CC6" w:rsidRPr="006474A0" w:rsidRDefault="00AB2CC6" w:rsidP="00CF7E3F">
      <w:pPr>
        <w:pStyle w:val="a5"/>
        <w:numPr>
          <w:ilvl w:val="0"/>
          <w:numId w:val="13"/>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τις σκέψεις μιας ολόκληρης κοινωνίας</w:t>
      </w:r>
    </w:p>
    <w:p w:rsidR="00AB2CC6" w:rsidRPr="006474A0" w:rsidRDefault="00AB2CC6" w:rsidP="00CF7E3F">
      <w:pPr>
        <w:pStyle w:val="a5"/>
        <w:numPr>
          <w:ilvl w:val="0"/>
          <w:numId w:val="13"/>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προσωπικά βιώματα του ποιητή</w:t>
      </w:r>
    </w:p>
    <w:p w:rsidR="00AB2CC6" w:rsidRPr="006474A0" w:rsidRDefault="00AB2CC6" w:rsidP="00CF7E3F">
      <w:p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 xml:space="preserve">Η σιωπή σε ένα ποίημα μπορεί να </w:t>
      </w:r>
    </w:p>
    <w:p w:rsidR="00AB2CC6" w:rsidRPr="006474A0" w:rsidRDefault="00AB2CC6" w:rsidP="00CF7E3F">
      <w:pPr>
        <w:pStyle w:val="a5"/>
        <w:numPr>
          <w:ilvl w:val="0"/>
          <w:numId w:val="14"/>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δηλώνει την απροθυμία του ποιητή να εκφράσει σκέψεις που τον πονούν</w:t>
      </w:r>
    </w:p>
    <w:p w:rsidR="00AB2CC6" w:rsidRPr="006474A0" w:rsidRDefault="00AB2CC6" w:rsidP="00CF7E3F">
      <w:pPr>
        <w:pStyle w:val="a5"/>
        <w:numPr>
          <w:ilvl w:val="0"/>
          <w:numId w:val="14"/>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εκφράζει την επιθυμία του ποιητή να υπονοήσει, υπαινιχτεί κάτι</w:t>
      </w:r>
    </w:p>
    <w:p w:rsidR="00AB2CC6" w:rsidRPr="006474A0" w:rsidRDefault="00AB2CC6" w:rsidP="00CF7E3F">
      <w:pPr>
        <w:pStyle w:val="a5"/>
        <w:numPr>
          <w:ilvl w:val="0"/>
          <w:numId w:val="14"/>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εκφράζει τη συναισθηματική φόρτιση του ποιητικού υποκειμένου</w:t>
      </w:r>
    </w:p>
    <w:p w:rsidR="00AB2CC6" w:rsidRPr="006474A0" w:rsidRDefault="007A06EF" w:rsidP="00CF7E3F">
      <w:pPr>
        <w:spacing w:line="240" w:lineRule="auto"/>
        <w:jc w:val="both"/>
        <w:rPr>
          <w:rFonts w:ascii="Comic Sans MS" w:hAnsi="Comic Sans MS" w:cs="Times New Roman"/>
          <w:i/>
          <w:sz w:val="20"/>
          <w:szCs w:val="20"/>
        </w:rPr>
      </w:pPr>
      <w:r w:rsidRPr="006474A0">
        <w:rPr>
          <w:rFonts w:ascii="Comic Sans MS" w:hAnsi="Comic Sans MS" w:cs="Times New Roman"/>
          <w:b/>
          <w:i/>
          <w:sz w:val="20"/>
          <w:szCs w:val="20"/>
        </w:rPr>
        <w:pict>
          <v:shape id="_x0000_i1033" type="#_x0000_t175" style="width:268.8pt;height:14.4pt" adj="7200" fillcolor="black">
            <v:fill rotate="t"/>
            <v:shadow color="#868686"/>
            <v:textpath style="font-family:&quot;Times New Roman&quot;;font-size:12pt;v-text-kern:t" trim="t" fitpath="t" string="ΓΛΩΣΣΙΚΕΣ ΕΠΙΛΟΓΕΣ/ ΚΕΙΜΕΝΙΚΟΙ ΔΕΙΚΤΕΣ"/>
          </v:shape>
        </w:pict>
      </w:r>
      <w:r w:rsidR="00F46BCA" w:rsidRPr="006474A0">
        <w:rPr>
          <w:rFonts w:ascii="Comic Sans MS" w:hAnsi="Comic Sans MS" w:cs="Times New Roman"/>
          <w:b/>
          <w:i/>
          <w:sz w:val="20"/>
          <w:szCs w:val="20"/>
        </w:rPr>
        <w:t xml:space="preserve"> : </w:t>
      </w:r>
      <w:r w:rsidR="00F46BCA" w:rsidRPr="006474A0">
        <w:rPr>
          <w:rFonts w:ascii="Comic Sans MS" w:hAnsi="Comic Sans MS" w:cs="Times New Roman"/>
          <w:i/>
          <w:sz w:val="20"/>
          <w:szCs w:val="20"/>
        </w:rPr>
        <w:t>ελέγχεται</w:t>
      </w:r>
      <w:r w:rsidR="00F46BCA" w:rsidRPr="006474A0">
        <w:rPr>
          <w:rFonts w:ascii="Comic Sans MS" w:hAnsi="Comic Sans MS" w:cs="Times New Roman"/>
          <w:b/>
          <w:i/>
          <w:sz w:val="20"/>
          <w:szCs w:val="20"/>
        </w:rPr>
        <w:t xml:space="preserve">  </w:t>
      </w:r>
      <w:r w:rsidR="00F46BCA" w:rsidRPr="006474A0">
        <w:rPr>
          <w:rFonts w:ascii="Comic Sans MS" w:hAnsi="Comic Sans MS" w:cs="Times New Roman"/>
          <w:i/>
          <w:sz w:val="20"/>
          <w:szCs w:val="20"/>
        </w:rPr>
        <w:t>η ικανότητα των μαθητών να εντοπίζουν και να ερμηνεύουν σωστά</w:t>
      </w:r>
    </w:p>
    <w:p w:rsidR="00F46BCA" w:rsidRPr="006474A0" w:rsidRDefault="00F46BCA" w:rsidP="00CF7E3F">
      <w:pPr>
        <w:pStyle w:val="a5"/>
        <w:numPr>
          <w:ilvl w:val="0"/>
          <w:numId w:val="15"/>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την αφηγηματική και ποιητική πλοκή</w:t>
      </w:r>
    </w:p>
    <w:p w:rsidR="00F46BCA" w:rsidRPr="006474A0" w:rsidRDefault="00F46BCA" w:rsidP="00CF7E3F">
      <w:pPr>
        <w:pStyle w:val="a5"/>
        <w:numPr>
          <w:ilvl w:val="0"/>
          <w:numId w:val="15"/>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τα χαρακτηριστικά της παραδοσιακής και της μοντέρνας ποίησης</w:t>
      </w:r>
    </w:p>
    <w:p w:rsidR="00F46BCA" w:rsidRPr="006474A0" w:rsidRDefault="00F46BCA" w:rsidP="00CF7E3F">
      <w:pPr>
        <w:pStyle w:val="a5"/>
        <w:numPr>
          <w:ilvl w:val="0"/>
          <w:numId w:val="15"/>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τις αφηγηματικές τεχνικές</w:t>
      </w:r>
    </w:p>
    <w:p w:rsidR="00F46BCA" w:rsidRPr="006474A0" w:rsidRDefault="00F46BCA" w:rsidP="00CF7E3F">
      <w:pPr>
        <w:pStyle w:val="a5"/>
        <w:numPr>
          <w:ilvl w:val="0"/>
          <w:numId w:val="15"/>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τους αφηγηματικούς τρόπους</w:t>
      </w:r>
    </w:p>
    <w:p w:rsidR="00F46BCA" w:rsidRPr="006474A0" w:rsidRDefault="00F46BCA" w:rsidP="00CF7E3F">
      <w:pPr>
        <w:pStyle w:val="a5"/>
        <w:numPr>
          <w:ilvl w:val="0"/>
          <w:numId w:val="15"/>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τα ρηματικά πρόσωπα</w:t>
      </w:r>
    </w:p>
    <w:p w:rsidR="00F46BCA" w:rsidRPr="006474A0" w:rsidRDefault="00F46BCA" w:rsidP="00CF7E3F">
      <w:pPr>
        <w:pStyle w:val="a5"/>
        <w:numPr>
          <w:ilvl w:val="0"/>
          <w:numId w:val="15"/>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το ύφος του λογοτεχνικού κειμένου</w:t>
      </w:r>
    </w:p>
    <w:p w:rsidR="00F46BCA" w:rsidRPr="006474A0" w:rsidRDefault="00F46BCA" w:rsidP="00CF7E3F">
      <w:pPr>
        <w:pStyle w:val="a5"/>
        <w:numPr>
          <w:ilvl w:val="0"/>
          <w:numId w:val="15"/>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τα εκφραστικά μέσα και σχήματα λόγου</w:t>
      </w:r>
    </w:p>
    <w:p w:rsidR="00F46BCA" w:rsidRPr="006474A0" w:rsidRDefault="00F46BCA" w:rsidP="00CF7E3F">
      <w:pPr>
        <w:pStyle w:val="a5"/>
        <w:numPr>
          <w:ilvl w:val="0"/>
          <w:numId w:val="15"/>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τα ρεύματα και τις σχολές στις οποίες ανήκει το εκάστοτε λογοτεχνικό έργο</w:t>
      </w:r>
    </w:p>
    <w:p w:rsidR="00F46BCA" w:rsidRPr="006474A0" w:rsidRDefault="007A06EF" w:rsidP="00CF7E3F">
      <w:p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pict>
          <v:shape id="_x0000_i1034" type="#_x0000_t175" style="width:207pt;height:14.4pt" adj="7200" fillcolor="black">
            <v:fill rotate="t"/>
            <v:shadow color="#868686"/>
            <v:textpath style="font-family:&quot;Times New Roman&quot;;font-size:12pt;v-text-kern:t" trim="t" fitpath="t" string="ΑΦΗΓΗΜΑΤΙΚΗ / ΠΟΙΗΤΙΚΗ ΠΛΟΚΗ"/>
          </v:shape>
        </w:pict>
      </w:r>
      <w:r w:rsidR="00F46BCA" w:rsidRPr="006474A0">
        <w:rPr>
          <w:rFonts w:ascii="Comic Sans MS" w:hAnsi="Comic Sans MS" w:cs="Times New Roman"/>
          <w:i/>
          <w:sz w:val="20"/>
          <w:szCs w:val="20"/>
        </w:rPr>
        <w:t xml:space="preserve"> : λέγοντας πλοκή εννοούμε τον τρόπο που θα επιλέξει ο λογοτέχνης ενός έργου να εκθέσει το αφηγηματικό του υλικό και να προωθήσει την εξέλιξη του μύθου</w:t>
      </w:r>
    </w:p>
    <w:p w:rsidR="00F46BCA" w:rsidRPr="006474A0" w:rsidRDefault="00F46BCA" w:rsidP="00CF7E3F">
      <w:p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Στόχος πλοκής: να εκθέσει τα γεγονότα και να κινητοποιήσει το  ενδιαφέρον του αναγνώστη</w:t>
      </w:r>
    </w:p>
    <w:p w:rsidR="00F46BCA" w:rsidRPr="006474A0" w:rsidRDefault="00F46BCA" w:rsidP="00CF7E3F">
      <w:p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Στοιχεία που την απαρτίζουν</w:t>
      </w:r>
    </w:p>
    <w:p w:rsidR="00F46BCA" w:rsidRPr="006474A0" w:rsidRDefault="00F46BCA" w:rsidP="00CF7E3F">
      <w:pPr>
        <w:pStyle w:val="a5"/>
        <w:numPr>
          <w:ilvl w:val="0"/>
          <w:numId w:val="16"/>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γεγονότα</w:t>
      </w:r>
    </w:p>
    <w:p w:rsidR="00F46BCA" w:rsidRPr="006474A0" w:rsidRDefault="00F46BCA" w:rsidP="00CF7E3F">
      <w:pPr>
        <w:pStyle w:val="a5"/>
        <w:numPr>
          <w:ilvl w:val="0"/>
          <w:numId w:val="16"/>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μεμονωμένα περιστατικά</w:t>
      </w:r>
    </w:p>
    <w:p w:rsidR="00F46BCA" w:rsidRPr="006474A0" w:rsidRDefault="00F46BCA" w:rsidP="00CF7E3F">
      <w:pPr>
        <w:pStyle w:val="a5"/>
        <w:numPr>
          <w:ilvl w:val="0"/>
          <w:numId w:val="16"/>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συγκρούσεις προσώπων</w:t>
      </w:r>
    </w:p>
    <w:p w:rsidR="00F46BCA" w:rsidRPr="006474A0" w:rsidRDefault="00F46BCA" w:rsidP="00CF7E3F">
      <w:p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Ο τρόπος με τον οποίο προβάλλονται, διαπλέκονται και εξελίσσονται τα παραπάνω στοιχεία αποτελούν την πλοκή. Δεν  πρέπει να συγχέεται με τη δομή. Η πλοκή σχετίζεται με την εσωτερική αρχιτεκτονική του  κειμένου</w:t>
      </w:r>
      <w:r w:rsidR="007F665B" w:rsidRPr="006474A0">
        <w:rPr>
          <w:rFonts w:ascii="Comic Sans MS" w:hAnsi="Comic Sans MS" w:cs="Times New Roman"/>
          <w:i/>
          <w:sz w:val="20"/>
          <w:szCs w:val="20"/>
        </w:rPr>
        <w:t>, την οργάνωση και παρουσίαση των γεγονότων για την προώθηση της εξέλιξης του μύθου, ενώ η δομή με την εξωτερική αρχιτεκτονική του κειμένου, με τον τρόπο οργάνωσης και σύνδεσης των μερών του κειμένου και το βαθμό συνοχής και σωστής διάρθρωσης.</w:t>
      </w:r>
    </w:p>
    <w:p w:rsidR="007F665B" w:rsidRPr="006474A0" w:rsidRDefault="007F665B" w:rsidP="00CF7E3F">
      <w:p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Ως προς την οργάνωση  της πλοκής ενός ποιήματος αυτή μας βοηθά περισσότερο να κατατάξουμε ένα έργο στην  παραδοσιακή ή μοντέρνα ποίηση. Πολλοί συγγραφείς δεν παρουσιάζουν τα γεγονότα με τη σειρά που συνέβησαν. Προτιμούν μια άλλη παρουσίαση και διαπλοκή του μύθου. Αυτή δεν έχει σχέση με τη φυσική, χρονική ροή των πραγμάτων. Τέτοιοι τρόποι είναι:</w:t>
      </w:r>
    </w:p>
    <w:p w:rsidR="007F665B" w:rsidRPr="006474A0" w:rsidRDefault="007F665B" w:rsidP="00CF7E3F">
      <w:pPr>
        <w:pStyle w:val="a5"/>
        <w:numPr>
          <w:ilvl w:val="0"/>
          <w:numId w:val="17"/>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γραμμική αφήγηση: αφήγηση γεγονότων με τη χρονική τους σειρά</w:t>
      </w:r>
    </w:p>
    <w:p w:rsidR="007F665B" w:rsidRPr="006474A0" w:rsidRDefault="007F665B" w:rsidP="00CF7E3F">
      <w:pPr>
        <w:pStyle w:val="a5"/>
        <w:numPr>
          <w:ilvl w:val="0"/>
          <w:numId w:val="17"/>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lang w:val="en-US"/>
        </w:rPr>
        <w:t>in</w:t>
      </w:r>
      <w:r w:rsidRPr="006474A0">
        <w:rPr>
          <w:rFonts w:ascii="Comic Sans MS" w:hAnsi="Comic Sans MS" w:cs="Times New Roman"/>
          <w:i/>
          <w:sz w:val="20"/>
          <w:szCs w:val="20"/>
        </w:rPr>
        <w:t xml:space="preserve"> </w:t>
      </w:r>
      <w:r w:rsidRPr="006474A0">
        <w:rPr>
          <w:rFonts w:ascii="Comic Sans MS" w:hAnsi="Comic Sans MS" w:cs="Times New Roman"/>
          <w:i/>
          <w:sz w:val="20"/>
          <w:szCs w:val="20"/>
          <w:lang w:val="en-US"/>
        </w:rPr>
        <w:t>media</w:t>
      </w:r>
      <w:r w:rsidRPr="006474A0">
        <w:rPr>
          <w:rFonts w:ascii="Comic Sans MS" w:hAnsi="Comic Sans MS" w:cs="Times New Roman"/>
          <w:i/>
          <w:sz w:val="20"/>
          <w:szCs w:val="20"/>
        </w:rPr>
        <w:t xml:space="preserve"> </w:t>
      </w:r>
      <w:r w:rsidRPr="006474A0">
        <w:rPr>
          <w:rFonts w:ascii="Comic Sans MS" w:hAnsi="Comic Sans MS" w:cs="Times New Roman"/>
          <w:i/>
          <w:sz w:val="20"/>
          <w:szCs w:val="20"/>
          <w:lang w:val="en-US"/>
        </w:rPr>
        <w:t>res</w:t>
      </w:r>
      <w:r w:rsidRPr="006474A0">
        <w:rPr>
          <w:rFonts w:ascii="Comic Sans MS" w:hAnsi="Comic Sans MS" w:cs="Times New Roman"/>
          <w:i/>
          <w:sz w:val="20"/>
          <w:szCs w:val="20"/>
        </w:rPr>
        <w:t>: η ιστορία ξεκινά από το κέντρο του μύθου</w:t>
      </w:r>
    </w:p>
    <w:p w:rsidR="007F665B" w:rsidRPr="006474A0" w:rsidRDefault="007F665B" w:rsidP="00CF7E3F">
      <w:pPr>
        <w:pStyle w:val="a5"/>
        <w:numPr>
          <w:ilvl w:val="0"/>
          <w:numId w:val="17"/>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αναλήψεις: γεγονότα προγενέστερα από το σημείο της ιστορίας</w:t>
      </w:r>
    </w:p>
    <w:p w:rsidR="007F665B" w:rsidRPr="006474A0" w:rsidRDefault="007F665B" w:rsidP="00CF7E3F">
      <w:pPr>
        <w:pStyle w:val="a5"/>
        <w:numPr>
          <w:ilvl w:val="0"/>
          <w:numId w:val="17"/>
        </w:numPr>
        <w:spacing w:line="240" w:lineRule="auto"/>
        <w:jc w:val="both"/>
        <w:rPr>
          <w:rFonts w:ascii="Comic Sans MS" w:hAnsi="Comic Sans MS" w:cs="Times New Roman"/>
          <w:i/>
          <w:sz w:val="20"/>
          <w:szCs w:val="20"/>
        </w:rPr>
      </w:pPr>
      <w:r w:rsidRPr="006474A0">
        <w:rPr>
          <w:rFonts w:ascii="Comic Sans MS" w:hAnsi="Comic Sans MS" w:cs="Times New Roman"/>
          <w:i/>
          <w:sz w:val="20"/>
          <w:szCs w:val="20"/>
        </w:rPr>
        <w:t>προλήψεις:  γεγονότα που θα συμβούν μελλοντικά</w:t>
      </w:r>
    </w:p>
    <w:sectPr w:rsidR="007F665B" w:rsidRPr="006474A0" w:rsidSect="00D34A81">
      <w:footerReference w:type="default" r:id="rId7"/>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60F" w:rsidRDefault="009F560F" w:rsidP="00554F01">
      <w:pPr>
        <w:spacing w:after="0" w:line="240" w:lineRule="auto"/>
      </w:pPr>
      <w:r>
        <w:separator/>
      </w:r>
    </w:p>
  </w:endnote>
  <w:endnote w:type="continuationSeparator" w:id="0">
    <w:p w:rsidR="009F560F" w:rsidRDefault="009F560F" w:rsidP="00554F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2999"/>
      <w:docPartObj>
        <w:docPartGallery w:val="Page Numbers (Bottom of Page)"/>
        <w:docPartUnique/>
      </w:docPartObj>
    </w:sdtPr>
    <w:sdtContent>
      <w:p w:rsidR="00F46BCA" w:rsidRDefault="00F46BCA">
        <w:pPr>
          <w:pStyle w:val="a4"/>
          <w:jc w:val="center"/>
        </w:pPr>
        <w:r>
          <w:t>[</w:t>
        </w:r>
        <w:fldSimple w:instr=" PAGE   \* MERGEFORMAT ">
          <w:r w:rsidR="002C4C12">
            <w:rPr>
              <w:noProof/>
            </w:rPr>
            <w:t>3</w:t>
          </w:r>
        </w:fldSimple>
        <w:r>
          <w:t>]</w:t>
        </w:r>
      </w:p>
    </w:sdtContent>
  </w:sdt>
  <w:p w:rsidR="00F46BCA" w:rsidRDefault="00F46BC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60F" w:rsidRDefault="009F560F" w:rsidP="00554F01">
      <w:pPr>
        <w:spacing w:after="0" w:line="240" w:lineRule="auto"/>
      </w:pPr>
      <w:r>
        <w:separator/>
      </w:r>
    </w:p>
  </w:footnote>
  <w:footnote w:type="continuationSeparator" w:id="0">
    <w:p w:rsidR="009F560F" w:rsidRDefault="009F560F" w:rsidP="00554F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117E"/>
    <w:multiLevelType w:val="hybridMultilevel"/>
    <w:tmpl w:val="8BF6E08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9066325"/>
    <w:multiLevelType w:val="hybridMultilevel"/>
    <w:tmpl w:val="B5806BC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A7F5724"/>
    <w:multiLevelType w:val="hybridMultilevel"/>
    <w:tmpl w:val="8A5C84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CF83EE8"/>
    <w:multiLevelType w:val="hybridMultilevel"/>
    <w:tmpl w:val="0E3A0F2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1AF1213"/>
    <w:multiLevelType w:val="hybridMultilevel"/>
    <w:tmpl w:val="0BC00B5C"/>
    <w:lvl w:ilvl="0" w:tplc="04080005">
      <w:start w:val="1"/>
      <w:numFmt w:val="bullet"/>
      <w:lvlText w:val=""/>
      <w:lvlJc w:val="left"/>
      <w:pPr>
        <w:ind w:left="1470" w:hanging="360"/>
      </w:pPr>
      <w:rPr>
        <w:rFonts w:ascii="Wingdings" w:hAnsi="Wingdings" w:hint="default"/>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5">
    <w:nsid w:val="1E752BCD"/>
    <w:multiLevelType w:val="hybridMultilevel"/>
    <w:tmpl w:val="2A881C8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7FC1A9D"/>
    <w:multiLevelType w:val="hybridMultilevel"/>
    <w:tmpl w:val="54769E6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CE801F0"/>
    <w:multiLevelType w:val="hybridMultilevel"/>
    <w:tmpl w:val="04E2A3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0CA0053"/>
    <w:multiLevelType w:val="hybridMultilevel"/>
    <w:tmpl w:val="372C197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4AE2A2C"/>
    <w:multiLevelType w:val="hybridMultilevel"/>
    <w:tmpl w:val="2782FC0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6565118"/>
    <w:multiLevelType w:val="hybridMultilevel"/>
    <w:tmpl w:val="7E564FD8"/>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nsid w:val="3A992D2E"/>
    <w:multiLevelType w:val="hybridMultilevel"/>
    <w:tmpl w:val="CD5255D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A5A2852"/>
    <w:multiLevelType w:val="hybridMultilevel"/>
    <w:tmpl w:val="FCE0BF2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B913D7A"/>
    <w:multiLevelType w:val="hybridMultilevel"/>
    <w:tmpl w:val="65C826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E3252E6"/>
    <w:multiLevelType w:val="hybridMultilevel"/>
    <w:tmpl w:val="055E534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1D07DFA"/>
    <w:multiLevelType w:val="hybridMultilevel"/>
    <w:tmpl w:val="4C0A6EBA"/>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nsid w:val="75A458C9"/>
    <w:multiLevelType w:val="hybridMultilevel"/>
    <w:tmpl w:val="CB38AC7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2"/>
  </w:num>
  <w:num w:numId="4">
    <w:abstractNumId w:val="2"/>
  </w:num>
  <w:num w:numId="5">
    <w:abstractNumId w:val="1"/>
  </w:num>
  <w:num w:numId="6">
    <w:abstractNumId w:val="0"/>
  </w:num>
  <w:num w:numId="7">
    <w:abstractNumId w:val="7"/>
  </w:num>
  <w:num w:numId="8">
    <w:abstractNumId w:val="15"/>
  </w:num>
  <w:num w:numId="9">
    <w:abstractNumId w:val="10"/>
  </w:num>
  <w:num w:numId="10">
    <w:abstractNumId w:val="4"/>
  </w:num>
  <w:num w:numId="11">
    <w:abstractNumId w:val="6"/>
  </w:num>
  <w:num w:numId="12">
    <w:abstractNumId w:val="9"/>
  </w:num>
  <w:num w:numId="13">
    <w:abstractNumId w:val="8"/>
  </w:num>
  <w:num w:numId="14">
    <w:abstractNumId w:val="16"/>
  </w:num>
  <w:num w:numId="15">
    <w:abstractNumId w:val="11"/>
  </w:num>
  <w:num w:numId="16">
    <w:abstractNumId w:val="13"/>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54F01"/>
    <w:rsid w:val="00151132"/>
    <w:rsid w:val="00175728"/>
    <w:rsid w:val="00197B18"/>
    <w:rsid w:val="001B753E"/>
    <w:rsid w:val="00227C4B"/>
    <w:rsid w:val="002C4C12"/>
    <w:rsid w:val="003B487B"/>
    <w:rsid w:val="004259C4"/>
    <w:rsid w:val="004A3E40"/>
    <w:rsid w:val="004B18B8"/>
    <w:rsid w:val="00554F01"/>
    <w:rsid w:val="006474A0"/>
    <w:rsid w:val="007A06EF"/>
    <w:rsid w:val="007D0138"/>
    <w:rsid w:val="007F665B"/>
    <w:rsid w:val="00900E91"/>
    <w:rsid w:val="009A3A2C"/>
    <w:rsid w:val="009F560F"/>
    <w:rsid w:val="00A16788"/>
    <w:rsid w:val="00AB2CC6"/>
    <w:rsid w:val="00CF7E3F"/>
    <w:rsid w:val="00D34A81"/>
    <w:rsid w:val="00D9218F"/>
    <w:rsid w:val="00DF3767"/>
    <w:rsid w:val="00E04E1B"/>
    <w:rsid w:val="00E51180"/>
    <w:rsid w:val="00EF7583"/>
    <w:rsid w:val="00F23F51"/>
    <w:rsid w:val="00F46BCA"/>
    <w:rsid w:val="00FA34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9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4F01"/>
    <w:pPr>
      <w:tabs>
        <w:tab w:val="center" w:pos="4153"/>
        <w:tab w:val="right" w:pos="8306"/>
      </w:tabs>
      <w:spacing w:after="0" w:line="240" w:lineRule="auto"/>
    </w:pPr>
  </w:style>
  <w:style w:type="character" w:customStyle="1" w:styleId="Char">
    <w:name w:val="Κεφαλίδα Char"/>
    <w:basedOn w:val="a0"/>
    <w:link w:val="a3"/>
    <w:uiPriority w:val="99"/>
    <w:semiHidden/>
    <w:rsid w:val="00554F01"/>
  </w:style>
  <w:style w:type="paragraph" w:styleId="a4">
    <w:name w:val="footer"/>
    <w:basedOn w:val="a"/>
    <w:link w:val="Char0"/>
    <w:uiPriority w:val="99"/>
    <w:unhideWhenUsed/>
    <w:rsid w:val="00554F01"/>
    <w:pPr>
      <w:tabs>
        <w:tab w:val="center" w:pos="4153"/>
        <w:tab w:val="right" w:pos="8306"/>
      </w:tabs>
      <w:spacing w:after="0" w:line="240" w:lineRule="auto"/>
    </w:pPr>
  </w:style>
  <w:style w:type="character" w:customStyle="1" w:styleId="Char0">
    <w:name w:val="Υποσέλιδο Char"/>
    <w:basedOn w:val="a0"/>
    <w:link w:val="a4"/>
    <w:uiPriority w:val="99"/>
    <w:rsid w:val="00554F01"/>
  </w:style>
  <w:style w:type="paragraph" w:styleId="a5">
    <w:name w:val="List Paragraph"/>
    <w:basedOn w:val="a"/>
    <w:uiPriority w:val="34"/>
    <w:qFormat/>
    <w:rsid w:val="00554F0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1227</Words>
  <Characters>6631</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7843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user</cp:lastModifiedBy>
  <cp:revision>10</cp:revision>
  <dcterms:created xsi:type="dcterms:W3CDTF">2020-07-24T05:41:00Z</dcterms:created>
  <dcterms:modified xsi:type="dcterms:W3CDTF">2024-06-09T07:02:00Z</dcterms:modified>
</cp:coreProperties>
</file>