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11" w:rsidRPr="00B463A2" w:rsidRDefault="00B463A2" w:rsidP="00B463A2">
      <w:pPr>
        <w:jc w:val="both"/>
        <w:rPr>
          <w:rFonts w:ascii="Papyrus" w:hAnsi="Papyrus"/>
          <w:i/>
          <w:sz w:val="20"/>
          <w:szCs w:val="20"/>
        </w:rPr>
      </w:pPr>
      <w:r w:rsidRPr="00B463A2">
        <w:rPr>
          <w:rFonts w:ascii="Papyrus" w:hAnsi="Papyrus"/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B463A2">
        <w:rPr>
          <w:rFonts w:ascii="Papyrus" w:hAnsi="Papyrus"/>
          <w:i/>
          <w:sz w:val="20"/>
          <w:szCs w:val="20"/>
        </w:rPr>
        <w:t xml:space="preserve">   </w:t>
      </w:r>
      <w:r w:rsidR="004B257F" w:rsidRPr="004B257F">
        <w:rPr>
          <w:rFonts w:ascii="Papyrus" w:hAnsi="Papyrus"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8pt;height:17.4pt">
            <v:shadow color="#868686"/>
            <v:textpath style="font-family:&quot;Arial Black&quot;;font-size:12pt;font-style:italic;v-text-kern:t" trim="t" fitpath="t" string="«ΕΞΕΙΔΙΚΕΥΣΗ»"/>
          </v:shape>
        </w:pict>
      </w:r>
    </w:p>
    <w:p w:rsidR="00B463A2" w:rsidRPr="003E541C" w:rsidRDefault="004B257F" w:rsidP="00B463A2">
      <w:pPr>
        <w:jc w:val="both"/>
        <w:rPr>
          <w:rFonts w:ascii="Monotype Corsiva" w:hAnsi="Monotype Corsiva"/>
          <w:i/>
          <w:sz w:val="24"/>
          <w:szCs w:val="24"/>
        </w:rPr>
      </w:pPr>
      <w:r w:rsidRPr="004B257F">
        <w:rPr>
          <w:rFonts w:ascii="Papyrus" w:hAnsi="Papyrus"/>
          <w:i/>
          <w:sz w:val="20"/>
          <w:szCs w:val="20"/>
        </w:rPr>
        <w:pict>
          <v:shape id="_x0000_i1026" type="#_x0000_t136" style="width:50.4pt;height:12.6pt">
            <v:shadow color="#868686"/>
            <v:textpath style="font-family:&quot;Arial Black&quot;;font-size:9pt;font-style:italic;v-text-kern:t" trim="t" fitpath="t" string="ΟΡΙΣΜΟΣ:"/>
          </v:shape>
        </w:pict>
      </w:r>
      <w:r w:rsidR="00B463A2" w:rsidRPr="003E541C">
        <w:rPr>
          <w:rFonts w:ascii="Monotype Corsiva" w:hAnsi="Monotype Corsiva"/>
          <w:i/>
          <w:sz w:val="24"/>
          <w:szCs w:val="24"/>
        </w:rPr>
        <w:t>είναι η κατοχή από μέρους του ατόμου ειδικών γνώσεων και η ενασχόληση του με ένα συγκεκριμένο κλάδο της επιστήμης, της τέχνης, της εργασίας</w:t>
      </w:r>
      <w:r w:rsidR="002E1D3E">
        <w:rPr>
          <w:rFonts w:ascii="Monotype Corsiva" w:hAnsi="Monotype Corsiva"/>
          <w:i/>
          <w:sz w:val="24"/>
          <w:szCs w:val="24"/>
        </w:rPr>
        <w:t>.</w:t>
      </w:r>
    </w:p>
    <w:p w:rsidR="00B463A2" w:rsidRPr="003E541C" w:rsidRDefault="00B463A2" w:rsidP="00B463A2">
      <w:p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                                                                  </w:t>
      </w:r>
      <w:r w:rsidR="008C192F" w:rsidRPr="003E541C">
        <w:rPr>
          <w:rFonts w:ascii="Monotype Corsiva" w:hAnsi="Monotype Corsiva"/>
          <w:i/>
          <w:sz w:val="24"/>
          <w:szCs w:val="24"/>
        </w:rPr>
        <w:t xml:space="preserve">  </w:t>
      </w:r>
      <w:r w:rsidR="004B257F" w:rsidRPr="004B257F">
        <w:rPr>
          <w:rFonts w:ascii="Monotype Corsiva" w:hAnsi="Monotype Corsiva"/>
          <w:i/>
          <w:sz w:val="24"/>
          <w:szCs w:val="24"/>
        </w:rPr>
        <w:pict>
          <v:shape id="_x0000_i1027" type="#_x0000_t136" style="width:150.6pt;height:12.6pt">
            <v:shadow color="#868686"/>
            <v:textpath style="font-family:&quot;Arial Black&quot;;font-size:9pt;font-style:italic;v-text-kern:t" trim="t" fitpath="t" string="ΛΟΓΟΙ ΠΟΥ ΤΗΝ ΕΠΙΒΑΛΛΟΥΝ"/>
          </v:shape>
        </w:pict>
      </w:r>
    </w:p>
    <w:p w:rsidR="00B463A2" w:rsidRPr="003E541C" w:rsidRDefault="00B463A2" w:rsidP="00B463A2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 w:cs="Times New Roman"/>
          <w:i/>
          <w:sz w:val="24"/>
          <w:szCs w:val="24"/>
        </w:rPr>
        <w:t xml:space="preserve">η τεχνολογική </w:t>
      </w:r>
      <w:proofErr w:type="spellStart"/>
      <w:r w:rsidRPr="003E541C">
        <w:rPr>
          <w:rFonts w:ascii="Monotype Corsiva" w:hAnsi="Monotype Corsiva" w:cs="Times New Roman"/>
          <w:i/>
          <w:sz w:val="24"/>
          <w:szCs w:val="24"/>
        </w:rPr>
        <w:t>υπερανάπτυξη</w:t>
      </w:r>
      <w:proofErr w:type="spellEnd"/>
      <w:r w:rsidRPr="003E541C">
        <w:rPr>
          <w:rFonts w:ascii="Monotype Corsiva" w:hAnsi="Monotype Corsiva" w:cs="Times New Roman"/>
          <w:i/>
          <w:sz w:val="24"/>
          <w:szCs w:val="24"/>
        </w:rPr>
        <w:t xml:space="preserve"> καθιστά επιβεβλημένη την ειδική γνώση για το</w:t>
      </w:r>
      <w:r w:rsidR="002E1D3E">
        <w:rPr>
          <w:rFonts w:ascii="Monotype Corsiva" w:hAnsi="Monotype Corsiva" w:cs="Times New Roman"/>
          <w:i/>
          <w:sz w:val="24"/>
          <w:szCs w:val="24"/>
        </w:rPr>
        <w:t>ν</w:t>
      </w:r>
      <w:r w:rsidRPr="003E541C">
        <w:rPr>
          <w:rFonts w:ascii="Monotype Corsiva" w:hAnsi="Monotype Corsiva" w:cs="Times New Roman"/>
          <w:i/>
          <w:sz w:val="24"/>
          <w:szCs w:val="24"/>
        </w:rPr>
        <w:t xml:space="preserve"> χειρισμό και την αξιοποίηση των τεχνολογικών μέσων</w:t>
      </w:r>
    </w:p>
    <w:p w:rsidR="00B463A2" w:rsidRPr="003E541C" w:rsidRDefault="00B463A2" w:rsidP="00B463A2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 w:cs="Times New Roman"/>
          <w:i/>
          <w:sz w:val="24"/>
          <w:szCs w:val="24"/>
        </w:rPr>
        <w:t>η διεύρυνση των επιστημονικών κλάδων. Ο επιστήμονας αδυνατεί να αποκτήσει καθολική γνώση λόγω:</w:t>
      </w:r>
    </w:p>
    <w:p w:rsidR="00B463A2" w:rsidRPr="003E541C" w:rsidRDefault="00B463A2" w:rsidP="00B463A2">
      <w:pPr>
        <w:pStyle w:val="a5"/>
        <w:numPr>
          <w:ilvl w:val="0"/>
          <w:numId w:val="2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 w:cs="Times New Roman"/>
          <w:i/>
          <w:sz w:val="24"/>
          <w:szCs w:val="24"/>
        </w:rPr>
        <w:t>της τεράστιας ποσότητας γνώσεων που έχει συσσωρευτεί</w:t>
      </w:r>
    </w:p>
    <w:p w:rsidR="00B463A2" w:rsidRPr="003E541C" w:rsidRDefault="00B463A2" w:rsidP="00B463A2">
      <w:pPr>
        <w:pStyle w:val="a5"/>
        <w:numPr>
          <w:ilvl w:val="0"/>
          <w:numId w:val="2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 w:cs="Times New Roman"/>
          <w:i/>
          <w:sz w:val="24"/>
          <w:szCs w:val="24"/>
        </w:rPr>
        <w:t>των περιορισμένων δυνατοτήτων της ανθρώπινης διάνοιας</w:t>
      </w:r>
    </w:p>
    <w:p w:rsidR="00B463A2" w:rsidRPr="003E541C" w:rsidRDefault="00B463A2" w:rsidP="00B463A2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ο καταναλωτικός χαρακτήρας των σύγχρονων κοινωνιών, συνεπιφέρει την αύξηση των απαιτήσεων για</w:t>
      </w:r>
      <w:r w:rsidR="008C192F" w:rsidRPr="003E541C">
        <w:rPr>
          <w:rFonts w:ascii="Monotype Corsiva" w:hAnsi="Monotype Corsiva"/>
          <w:i/>
          <w:sz w:val="24"/>
          <w:szCs w:val="24"/>
        </w:rPr>
        <w:t xml:space="preserve"> τη  μεγιστοποίηση της παραγωγικής διαδικασίας και την ποιοτική βελτίωση των αγαθών</w:t>
      </w:r>
    </w:p>
    <w:p w:rsidR="008C192F" w:rsidRPr="003E541C" w:rsidRDefault="008C192F" w:rsidP="00B463A2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τα πολυσύνθετα προβλήματα της εποχής μας το οικολογικό, το πυρηνικό, απαιτούν  εξειδικευμένη γνώση για την αποτελεσματική αντιμετώπιση τους</w:t>
      </w:r>
    </w:p>
    <w:p w:rsidR="008C192F" w:rsidRPr="003E541C" w:rsidRDefault="008C192F" w:rsidP="00B463A2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ο </w:t>
      </w:r>
      <w:proofErr w:type="spellStart"/>
      <w:r w:rsidRPr="003E541C">
        <w:rPr>
          <w:rFonts w:ascii="Monotype Corsiva" w:hAnsi="Monotype Corsiva"/>
          <w:i/>
          <w:sz w:val="24"/>
          <w:szCs w:val="24"/>
        </w:rPr>
        <w:t>πολυεπίπεδος</w:t>
      </w:r>
      <w:proofErr w:type="spellEnd"/>
      <w:r w:rsidRPr="003E541C">
        <w:rPr>
          <w:rFonts w:ascii="Monotype Corsiva" w:hAnsi="Monotype Corsiva"/>
          <w:i/>
          <w:sz w:val="24"/>
          <w:szCs w:val="24"/>
        </w:rPr>
        <w:t xml:space="preserve"> ανταγωνισμός στην επιστήμη, στον επαγγελματικό τομέα, στην οικονομική δραστηριότητα, σε διακρατικό επίπεδο</w:t>
      </w:r>
    </w:p>
    <w:p w:rsidR="008C192F" w:rsidRPr="003E541C" w:rsidRDefault="008C192F" w:rsidP="008C192F">
      <w:p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                                                                        </w:t>
      </w:r>
      <w:r w:rsidR="004B257F" w:rsidRPr="004B257F">
        <w:rPr>
          <w:rFonts w:ascii="Monotype Corsiva" w:hAnsi="Monotype Corsiva"/>
          <w:i/>
          <w:sz w:val="24"/>
          <w:szCs w:val="24"/>
        </w:rPr>
        <w:pict>
          <v:shape id="_x0000_i1028" type="#_x0000_t136" style="width:133.8pt;height:13.8pt">
            <v:shadow color="#868686"/>
            <v:textpath style="font-family:&quot;Arial Black&quot;;font-size:10pt;font-style:italic;v-text-kern:t" trim="t" fitpath="t" string="ΘΕΤΙΚΑ ΑΠΟΤΕΛΕΣΜΑΤΑ"/>
          </v:shape>
        </w:pict>
      </w:r>
    </w:p>
    <w:p w:rsidR="008C192F" w:rsidRPr="003E541C" w:rsidRDefault="008C192F" w:rsidP="008C192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δημιουργούνται νέα  επαγγέλματα, τα οποία διευρύνουν τις δυνατότητες απασχόλησης και συμβάλλουν στη  μείωση της ανεργίας</w:t>
      </w:r>
    </w:p>
    <w:p w:rsidR="008C192F" w:rsidRPr="003E541C" w:rsidRDefault="008C192F" w:rsidP="008C192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το άτομο </w:t>
      </w:r>
      <w:proofErr w:type="spellStart"/>
      <w:r w:rsidRPr="003E541C">
        <w:rPr>
          <w:rFonts w:ascii="Monotype Corsiva" w:hAnsi="Monotype Corsiva"/>
          <w:i/>
          <w:sz w:val="24"/>
          <w:szCs w:val="24"/>
        </w:rPr>
        <w:t>εντρυφεί</w:t>
      </w:r>
      <w:proofErr w:type="spellEnd"/>
      <w:r w:rsidRPr="003E541C">
        <w:rPr>
          <w:rFonts w:ascii="Monotype Corsiva" w:hAnsi="Monotype Corsiva"/>
          <w:i/>
          <w:sz w:val="24"/>
          <w:szCs w:val="24"/>
        </w:rPr>
        <w:t xml:space="preserve"> δημιουργικά σε έναν τομέα, με αποτέλεσμα να </w:t>
      </w:r>
    </w:p>
    <w:p w:rsidR="008C192F" w:rsidRPr="003E541C" w:rsidRDefault="008C192F" w:rsidP="008C192F">
      <w:pPr>
        <w:pStyle w:val="a5"/>
        <w:numPr>
          <w:ilvl w:val="0"/>
          <w:numId w:val="5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αποκτά ουσιαστική και όχι επιπόλαιη γνώση</w:t>
      </w:r>
    </w:p>
    <w:p w:rsidR="008C192F" w:rsidRPr="003E541C" w:rsidRDefault="008C192F" w:rsidP="008C192F">
      <w:pPr>
        <w:pStyle w:val="a5"/>
        <w:numPr>
          <w:ilvl w:val="0"/>
          <w:numId w:val="5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αναδεικνύει και να αναπτύσσει τις ιδιαίτερες ικανότητες, τις δεξιότητες και τις κλίσεις</w:t>
      </w:r>
    </w:p>
    <w:p w:rsidR="008C192F" w:rsidRPr="003E541C" w:rsidRDefault="008C192F" w:rsidP="008C192F">
      <w:pPr>
        <w:pStyle w:val="a5"/>
        <w:numPr>
          <w:ilvl w:val="0"/>
          <w:numId w:val="5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ελαττώνει τους κινδύνους και τις δυσκολίες μιας εργασίας</w:t>
      </w:r>
    </w:p>
    <w:p w:rsidR="008C192F" w:rsidRPr="003E541C" w:rsidRDefault="008C192F" w:rsidP="008C192F">
      <w:pPr>
        <w:pStyle w:val="a5"/>
        <w:numPr>
          <w:ilvl w:val="0"/>
          <w:numId w:val="6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η εργασία καθίσταται πιο αποτελεσματική, καθώς αυξάνεται η ποσότητα, βελτιώνεται η ποιότητα ενός έργου, μειώνεται ο παραγωγικός χρόνος</w:t>
      </w:r>
    </w:p>
    <w:p w:rsidR="008C192F" w:rsidRPr="003E541C" w:rsidRDefault="008C192F" w:rsidP="008C192F">
      <w:pPr>
        <w:pStyle w:val="a5"/>
        <w:numPr>
          <w:ilvl w:val="0"/>
          <w:numId w:val="6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οδηγεί στη συνειδητοποίηση της αξίας της ανθρώπινης συνεργασίας, του συλλογικού πνεύματος</w:t>
      </w:r>
      <w:r w:rsidR="00983A7D" w:rsidRPr="003E541C">
        <w:rPr>
          <w:rFonts w:ascii="Monotype Corsiva" w:hAnsi="Monotype Corsiva"/>
          <w:i/>
          <w:sz w:val="24"/>
          <w:szCs w:val="24"/>
        </w:rPr>
        <w:t xml:space="preserve"> για την επιτυχή έκβαση μιας δραστηριότητας</w:t>
      </w:r>
    </w:p>
    <w:p w:rsidR="00983A7D" w:rsidRPr="003E541C" w:rsidRDefault="00983A7D" w:rsidP="008C192F">
      <w:pPr>
        <w:pStyle w:val="a5"/>
        <w:numPr>
          <w:ilvl w:val="0"/>
          <w:numId w:val="6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η εξειδίκευση λειτουργεί θετικά στην ψυχολογία του ανθρώπου</w:t>
      </w:r>
    </w:p>
    <w:p w:rsidR="00983A7D" w:rsidRPr="003E541C" w:rsidRDefault="00983A7D" w:rsidP="00983A7D">
      <w:pPr>
        <w:pStyle w:val="a5"/>
        <w:numPr>
          <w:ilvl w:val="0"/>
          <w:numId w:val="7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ο εξειδικευμένος , επειδή  αισθάνεται επαγγελματικά επαρκής, ασκεί την εργασία του δίχως ανασφάλειες και άγχος για το αποτέλεσμα της</w:t>
      </w:r>
    </w:p>
    <w:p w:rsidR="00983A7D" w:rsidRPr="003E541C" w:rsidRDefault="00983A7D" w:rsidP="00983A7D">
      <w:pPr>
        <w:pStyle w:val="a5"/>
        <w:numPr>
          <w:ilvl w:val="0"/>
          <w:numId w:val="7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ο αποδέκτης μιας εξειδικευμένης εργασίας αποκτά αίσθημα ασφάλειας, επειδή θεωρεί βέβαιη την ποιότητα της</w:t>
      </w:r>
    </w:p>
    <w:p w:rsidR="00983A7D" w:rsidRPr="003E541C" w:rsidRDefault="00983A7D" w:rsidP="00983A7D">
      <w:pPr>
        <w:pStyle w:val="a5"/>
        <w:numPr>
          <w:ilvl w:val="0"/>
          <w:numId w:val="8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αποτελεί παράγοντα προόδου σε όλους τους τομείς της ανθρώπινης δραστηριότητας ( επιστήμη, οικονομία) και προάγει το βιοτικό επίπεδο</w:t>
      </w:r>
    </w:p>
    <w:p w:rsidR="00983A7D" w:rsidRPr="003E541C" w:rsidRDefault="00983A7D" w:rsidP="00983A7D">
      <w:p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                                                                   </w:t>
      </w:r>
      <w:r w:rsidR="002E1D3E">
        <w:rPr>
          <w:rFonts w:ascii="Monotype Corsiva" w:hAnsi="Monotype Corsiva"/>
          <w:i/>
          <w:sz w:val="24"/>
          <w:szCs w:val="24"/>
        </w:rPr>
        <w:t xml:space="preserve">  </w:t>
      </w:r>
      <w:r w:rsidRPr="003E541C">
        <w:rPr>
          <w:rFonts w:ascii="Monotype Corsiva" w:hAnsi="Monotype Corsiva"/>
          <w:i/>
          <w:sz w:val="24"/>
          <w:szCs w:val="24"/>
        </w:rPr>
        <w:t xml:space="preserve"> </w:t>
      </w:r>
      <w:r w:rsidR="004B257F" w:rsidRPr="004B257F">
        <w:rPr>
          <w:rFonts w:ascii="Monotype Corsiva" w:hAnsi="Monotype Corsiva"/>
          <w:i/>
          <w:sz w:val="24"/>
          <w:szCs w:val="24"/>
        </w:rPr>
        <w:pict>
          <v:shape id="_x0000_i1029" type="#_x0000_t136" style="width:122.4pt;height:12.6pt">
            <v:shadow color="#868686"/>
            <v:textpath style="font-family:&quot;Arial Black&quot;;font-size:9pt;font-style:italic;v-text-kern:t" trim="t" fitpath="t" string="ΑΡΝΗΤΙΚΕΣ ΣΥΝΕΠΕΙΕΣ"/>
          </v:shape>
        </w:pict>
      </w:r>
    </w:p>
    <w:p w:rsidR="00983A7D" w:rsidRPr="003E541C" w:rsidRDefault="00983A7D" w:rsidP="00983A7D">
      <w:pPr>
        <w:pStyle w:val="a5"/>
        <w:numPr>
          <w:ilvl w:val="0"/>
          <w:numId w:val="8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 οδηγεί στην πνευματική μονομέρεια</w:t>
      </w:r>
    </w:p>
    <w:p w:rsidR="00983A7D" w:rsidRPr="003E541C" w:rsidRDefault="00183566" w:rsidP="00983A7D">
      <w:pPr>
        <w:pStyle w:val="a5"/>
        <w:numPr>
          <w:ilvl w:val="0"/>
          <w:numId w:val="9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απαιτεί συγκεκριμένες γνώσεις που δεν είναι επαρκείς για τη σφαιρική καλλιέργεια του ανθρώπου</w:t>
      </w:r>
    </w:p>
    <w:p w:rsidR="00183566" w:rsidRPr="003E541C" w:rsidRDefault="00183566" w:rsidP="00983A7D">
      <w:pPr>
        <w:pStyle w:val="a5"/>
        <w:numPr>
          <w:ilvl w:val="0"/>
          <w:numId w:val="9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η απουσία </w:t>
      </w:r>
      <w:proofErr w:type="spellStart"/>
      <w:r w:rsidRPr="003E541C">
        <w:rPr>
          <w:rFonts w:ascii="Monotype Corsiva" w:hAnsi="Monotype Corsiva"/>
          <w:i/>
          <w:sz w:val="24"/>
          <w:szCs w:val="24"/>
        </w:rPr>
        <w:t>πολυσχιδίας</w:t>
      </w:r>
      <w:proofErr w:type="spellEnd"/>
      <w:r w:rsidRPr="003E541C">
        <w:rPr>
          <w:rFonts w:ascii="Monotype Corsiva" w:hAnsi="Monotype Corsiva"/>
          <w:i/>
          <w:sz w:val="24"/>
          <w:szCs w:val="24"/>
        </w:rPr>
        <w:t xml:space="preserve"> παραστάσεων και ερεθισμάτων καθιστά το γνωστικό  πεδίο μονοδιάστατο</w:t>
      </w:r>
    </w:p>
    <w:p w:rsidR="00183566" w:rsidRPr="003E541C" w:rsidRDefault="00183566" w:rsidP="00983A7D">
      <w:pPr>
        <w:pStyle w:val="a5"/>
        <w:numPr>
          <w:ilvl w:val="0"/>
          <w:numId w:val="9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η ανάγκη ανανέωσης ενός επιστημονικού κλάδου προσανατολίζει μονόπλευρα το ερευνητικό και επαγγελματικό ενδιαφέρον</w:t>
      </w:r>
    </w:p>
    <w:p w:rsidR="00183566" w:rsidRPr="003E541C" w:rsidRDefault="00183566" w:rsidP="00183566">
      <w:pPr>
        <w:pStyle w:val="a5"/>
        <w:numPr>
          <w:ilvl w:val="0"/>
          <w:numId w:val="8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επιδρά αρνητικά στην κοινωνικότητα του ατόμου</w:t>
      </w:r>
    </w:p>
    <w:p w:rsidR="00183566" w:rsidRPr="003E541C" w:rsidRDefault="00183566" w:rsidP="00183566">
      <w:pPr>
        <w:pStyle w:val="a5"/>
        <w:numPr>
          <w:ilvl w:val="0"/>
          <w:numId w:val="10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καθηλώνει το άτομο στον περιορισμένο εργασιακό χώρο</w:t>
      </w:r>
    </w:p>
    <w:p w:rsidR="00183566" w:rsidRPr="003E541C" w:rsidRDefault="00183566" w:rsidP="00183566">
      <w:pPr>
        <w:pStyle w:val="a5"/>
        <w:numPr>
          <w:ilvl w:val="0"/>
          <w:numId w:val="10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lastRenderedPageBreak/>
        <w:t>συνεπιφέρει την έλλειψη χρόνου και την αδιαφορία για ενασχόληση με εξωπραγματικά ενδιαφέροντα, με συνέπεια την άμβλυνση της διάθεσης συμμετοχής στο κοινωνικο-πολιτικό γίγνεσθαι και την εσωστρέφεια</w:t>
      </w:r>
    </w:p>
    <w:p w:rsidR="00183566" w:rsidRPr="003E541C" w:rsidRDefault="00183566" w:rsidP="00183566">
      <w:pPr>
        <w:pStyle w:val="a5"/>
        <w:numPr>
          <w:ilvl w:val="0"/>
          <w:numId w:val="8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οδηγεί σε χρησιμοθηρική αντιμετώπιση της εργασίας</w:t>
      </w:r>
    </w:p>
    <w:p w:rsidR="00183566" w:rsidRPr="003E541C" w:rsidRDefault="00183566" w:rsidP="00183566">
      <w:pPr>
        <w:pStyle w:val="a5"/>
        <w:numPr>
          <w:ilvl w:val="0"/>
          <w:numId w:val="11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αποσκοπεί στην επίτευξη ποσοτικών στόχων και παραβλέπει την κοινωνική διάσταση της δραστηριότητας</w:t>
      </w:r>
    </w:p>
    <w:p w:rsidR="00183566" w:rsidRPr="003E541C" w:rsidRDefault="00183566" w:rsidP="00183566">
      <w:pPr>
        <w:pStyle w:val="a5"/>
        <w:numPr>
          <w:ilvl w:val="0"/>
          <w:numId w:val="11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μεταξύ των ειδικών , εξαιτίας των υπέρμετρων φιλοδοξιών ή υλικών κινήτρων, η επαγγελματική συνεργασία και αλληλεγγύη μπορεί να αντικατασταθούν από αθέμιτο ανταγωνισμό</w:t>
      </w:r>
    </w:p>
    <w:p w:rsidR="00183566" w:rsidRPr="003E541C" w:rsidRDefault="00183566" w:rsidP="00183566">
      <w:pPr>
        <w:pStyle w:val="a5"/>
        <w:numPr>
          <w:ilvl w:val="0"/>
          <w:numId w:val="8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η διαρκής ενασχόληση με ένα αντικείμενο</w:t>
      </w:r>
    </w:p>
    <w:p w:rsidR="00183566" w:rsidRPr="003E541C" w:rsidRDefault="00183566" w:rsidP="00183566">
      <w:pPr>
        <w:pStyle w:val="a5"/>
        <w:numPr>
          <w:ilvl w:val="0"/>
          <w:numId w:val="12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αναπτύσσει μια ιδιάζουσα εργασιομανία,  με συνέπεια το άτομο να θεωρεί τον ελεύθερο χρόνο ως πηγή πλήξης και ανίας</w:t>
      </w:r>
    </w:p>
    <w:p w:rsidR="00183566" w:rsidRPr="003E541C" w:rsidRDefault="00183566" w:rsidP="00183566">
      <w:pPr>
        <w:pStyle w:val="a5"/>
        <w:numPr>
          <w:ilvl w:val="0"/>
          <w:numId w:val="12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στερεί από το άτομο τη σφαιρική θέαση των πραγμάτων</w:t>
      </w:r>
    </w:p>
    <w:p w:rsidR="00183566" w:rsidRPr="003E541C" w:rsidRDefault="00183566" w:rsidP="00183566">
      <w:pPr>
        <w:pStyle w:val="a5"/>
        <w:numPr>
          <w:ilvl w:val="0"/>
          <w:numId w:val="12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επιδρά αρνητικά στην πολύπλευρη  ανάπτυξη της προσωπικότητας</w:t>
      </w:r>
    </w:p>
    <w:p w:rsidR="006003E8" w:rsidRPr="003E541C" w:rsidRDefault="006003E8" w:rsidP="006003E8">
      <w:p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                                           </w:t>
      </w:r>
      <w:r w:rsidR="004B257F" w:rsidRPr="004B257F">
        <w:rPr>
          <w:rFonts w:ascii="Monotype Corsiva" w:hAnsi="Monotype Corsiva"/>
          <w:i/>
          <w:sz w:val="24"/>
          <w:szCs w:val="24"/>
        </w:rPr>
        <w:pict>
          <v:shape id="_x0000_i1030" type="#_x0000_t136" style="width:277.8pt;height:12.6pt">
            <v:shadow color="#868686"/>
            <v:textpath style="font-family:&quot;Arial Black&quot;;font-size:9pt;font-style:italic;v-text-kern:t" trim="t" fitpath="t" string="ΠΡΟΤΑΣΕΙΣ ΑΠΟΦΥΓΗΣ ΠΝΕΥΜΑΤΙΚΗΣ ΜΟΝΟΜΕΡΕΙΑΣ"/>
          </v:shape>
        </w:pict>
      </w:r>
    </w:p>
    <w:p w:rsidR="006003E8" w:rsidRPr="003E541C" w:rsidRDefault="006003E8" w:rsidP="006003E8">
      <w:pPr>
        <w:pStyle w:val="a5"/>
        <w:numPr>
          <w:ilvl w:val="0"/>
          <w:numId w:val="13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το άτομο οφείλει να συνειδητοποιήσει τις αρνητικές  διαστάσεις της μονομερούς εξειδίκευσης στην πολύπλευρη ανάπτυξη της προσωπικότητας του. Αυτό θα συντελέσει:</w:t>
      </w:r>
    </w:p>
    <w:p w:rsidR="006003E8" w:rsidRPr="003E541C" w:rsidRDefault="006003E8" w:rsidP="006003E8">
      <w:pPr>
        <w:pStyle w:val="a5"/>
        <w:numPr>
          <w:ilvl w:val="0"/>
          <w:numId w:val="14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 σε έναν </w:t>
      </w:r>
      <w:proofErr w:type="spellStart"/>
      <w:r w:rsidRPr="003E541C">
        <w:rPr>
          <w:rFonts w:ascii="Monotype Corsiva" w:hAnsi="Monotype Corsiva"/>
          <w:i/>
          <w:sz w:val="24"/>
          <w:szCs w:val="24"/>
        </w:rPr>
        <w:t>επαναπροσανατολισμό</w:t>
      </w:r>
      <w:proofErr w:type="spellEnd"/>
      <w:r w:rsidRPr="003E541C">
        <w:rPr>
          <w:rFonts w:ascii="Monotype Corsiva" w:hAnsi="Monotype Corsiva"/>
          <w:i/>
          <w:sz w:val="24"/>
          <w:szCs w:val="24"/>
        </w:rPr>
        <w:t xml:space="preserve"> των προτεραιοτήτων και επιλογών του , για να αποδεσμευτεί από τη μονοδιάστατη προσήλωση και εμμονή στο στενά εργασιακό χώρο και στο να αναπτύξει και </w:t>
      </w:r>
      <w:proofErr w:type="spellStart"/>
      <w:r w:rsidRPr="003E541C">
        <w:rPr>
          <w:rFonts w:ascii="Monotype Corsiva" w:hAnsi="Monotype Corsiva"/>
          <w:i/>
          <w:sz w:val="24"/>
          <w:szCs w:val="24"/>
        </w:rPr>
        <w:t>εξωεπαγγελματικά</w:t>
      </w:r>
      <w:proofErr w:type="spellEnd"/>
      <w:r w:rsidRPr="003E541C">
        <w:rPr>
          <w:rFonts w:ascii="Monotype Corsiva" w:hAnsi="Monotype Corsiva"/>
          <w:i/>
          <w:sz w:val="24"/>
          <w:szCs w:val="24"/>
        </w:rPr>
        <w:t xml:space="preserve"> , κυρίως πνευματικά και κοινωνικο- πολιτικά ενδιαφέροντα</w:t>
      </w:r>
    </w:p>
    <w:p w:rsidR="006003E8" w:rsidRPr="003E541C" w:rsidRDefault="006003E8" w:rsidP="006003E8">
      <w:pPr>
        <w:pStyle w:val="a5"/>
        <w:numPr>
          <w:ilvl w:val="0"/>
          <w:numId w:val="14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μια νέα ιεράρχηση αξιών, που θα απαλλάξει το</w:t>
      </w:r>
      <w:r w:rsidR="002E1D3E">
        <w:rPr>
          <w:rFonts w:ascii="Monotype Corsiva" w:hAnsi="Monotype Corsiva"/>
          <w:i/>
          <w:sz w:val="24"/>
          <w:szCs w:val="24"/>
        </w:rPr>
        <w:t>ν</w:t>
      </w:r>
      <w:r w:rsidRPr="003E541C">
        <w:rPr>
          <w:rFonts w:ascii="Monotype Corsiva" w:hAnsi="Monotype Corsiva"/>
          <w:i/>
          <w:sz w:val="24"/>
          <w:szCs w:val="24"/>
        </w:rPr>
        <w:t xml:space="preserve"> σύγχρονο επαγγελματία από τη νοοτροπία η οποία συνδέει την κοινωνική και επαγγελματική καταξίωση / ανέλιξη με την αξιοποίηση της εξειδικευμένης γνώσης</w:t>
      </w:r>
    </w:p>
    <w:p w:rsidR="006003E8" w:rsidRPr="003E541C" w:rsidRDefault="006003E8" w:rsidP="006003E8">
      <w:pPr>
        <w:pStyle w:val="a5"/>
        <w:numPr>
          <w:ilvl w:val="0"/>
          <w:numId w:val="13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η ανθρωπιστική παιδεία θα συμβάλλει στη διαμόρφωση ολοκληρωμένων προσωπικοτήτων με πνευματικές αξίες και αντ</w:t>
      </w:r>
      <w:r w:rsidR="002E1D3E">
        <w:rPr>
          <w:rFonts w:ascii="Monotype Corsiva" w:hAnsi="Monotype Corsiva"/>
          <w:i/>
          <w:sz w:val="24"/>
          <w:szCs w:val="24"/>
        </w:rPr>
        <w:t xml:space="preserve">ίστοιχα ενδιαφέροντα, που μπορούν </w:t>
      </w:r>
      <w:r w:rsidRPr="003E541C">
        <w:rPr>
          <w:rFonts w:ascii="Monotype Corsiva" w:hAnsi="Monotype Corsiva"/>
          <w:i/>
          <w:sz w:val="24"/>
          <w:szCs w:val="24"/>
        </w:rPr>
        <w:t xml:space="preserve"> να συνδυάσουν την επαγγελματική εξειδίκευση με την πνευματική ευρύτητα</w:t>
      </w:r>
    </w:p>
    <w:p w:rsidR="006003E8" w:rsidRPr="003E541C" w:rsidRDefault="006003E8" w:rsidP="006003E8">
      <w:pPr>
        <w:pStyle w:val="a5"/>
        <w:numPr>
          <w:ilvl w:val="0"/>
          <w:numId w:val="13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>η ορθή αξιοποίηση του ελεύθερου χρόνου θα έχει ως αποτέλεσμα</w:t>
      </w:r>
    </w:p>
    <w:p w:rsidR="006003E8" w:rsidRPr="003E541C" w:rsidRDefault="006003E8" w:rsidP="006003E8">
      <w:pPr>
        <w:pStyle w:val="a5"/>
        <w:numPr>
          <w:ilvl w:val="0"/>
          <w:numId w:val="15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την ενασχόληση με ποικίλες </w:t>
      </w:r>
      <w:proofErr w:type="spellStart"/>
      <w:r w:rsidRPr="003E541C">
        <w:rPr>
          <w:rFonts w:ascii="Monotype Corsiva" w:hAnsi="Monotype Corsiva"/>
          <w:i/>
          <w:sz w:val="24"/>
          <w:szCs w:val="24"/>
        </w:rPr>
        <w:t>εξωεργασιακές</w:t>
      </w:r>
      <w:proofErr w:type="spellEnd"/>
      <w:r w:rsidRPr="003E541C">
        <w:rPr>
          <w:rFonts w:ascii="Monotype Corsiva" w:hAnsi="Monotype Corsiva"/>
          <w:i/>
          <w:sz w:val="24"/>
          <w:szCs w:val="24"/>
        </w:rPr>
        <w:t xml:space="preserve"> δραστηριότητες</w:t>
      </w:r>
    </w:p>
    <w:p w:rsidR="006003E8" w:rsidRPr="003E541C" w:rsidRDefault="006003E8" w:rsidP="006003E8">
      <w:pPr>
        <w:pStyle w:val="a5"/>
        <w:numPr>
          <w:ilvl w:val="0"/>
          <w:numId w:val="15"/>
        </w:numPr>
        <w:jc w:val="both"/>
        <w:rPr>
          <w:rFonts w:ascii="Monotype Corsiva" w:hAnsi="Monotype Corsiva"/>
          <w:i/>
          <w:sz w:val="24"/>
          <w:szCs w:val="24"/>
        </w:rPr>
      </w:pPr>
      <w:r w:rsidRPr="003E541C">
        <w:rPr>
          <w:rFonts w:ascii="Monotype Corsiva" w:hAnsi="Monotype Corsiva"/>
          <w:i/>
          <w:sz w:val="24"/>
          <w:szCs w:val="24"/>
        </w:rPr>
        <w:t xml:space="preserve">τη διεύρυνση των πτυχών της προσωπικότητας με την  </w:t>
      </w:r>
      <w:proofErr w:type="spellStart"/>
      <w:r w:rsidRPr="003E541C">
        <w:rPr>
          <w:rFonts w:ascii="Monotype Corsiva" w:hAnsi="Monotype Corsiva"/>
          <w:i/>
          <w:sz w:val="24"/>
          <w:szCs w:val="24"/>
        </w:rPr>
        <w:t>πολυσχιδία</w:t>
      </w:r>
      <w:proofErr w:type="spellEnd"/>
      <w:r w:rsidRPr="003E541C">
        <w:rPr>
          <w:rFonts w:ascii="Monotype Corsiva" w:hAnsi="Monotype Corsiva"/>
          <w:i/>
          <w:sz w:val="24"/>
          <w:szCs w:val="24"/>
        </w:rPr>
        <w:t xml:space="preserve"> παραστάσεων, εντυπώσεων, ερεθισμάτων</w:t>
      </w:r>
    </w:p>
    <w:sectPr w:rsidR="006003E8" w:rsidRPr="003E541C" w:rsidSect="00B463A2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B0" w:rsidRDefault="000A45B0" w:rsidP="00B463A2">
      <w:pPr>
        <w:spacing w:after="0" w:line="240" w:lineRule="auto"/>
      </w:pPr>
      <w:r>
        <w:separator/>
      </w:r>
    </w:p>
  </w:endnote>
  <w:endnote w:type="continuationSeparator" w:id="0">
    <w:p w:rsidR="000A45B0" w:rsidRDefault="000A45B0" w:rsidP="00B4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4132"/>
      <w:docPartObj>
        <w:docPartGallery w:val="Page Numbers (Bottom of Page)"/>
        <w:docPartUnique/>
      </w:docPartObj>
    </w:sdtPr>
    <w:sdtContent>
      <w:p w:rsidR="00183566" w:rsidRDefault="00183566">
        <w:pPr>
          <w:pStyle w:val="a4"/>
          <w:jc w:val="center"/>
        </w:pPr>
        <w:r>
          <w:t>[</w:t>
        </w:r>
        <w:fldSimple w:instr=" PAGE   \* MERGEFORMAT ">
          <w:r w:rsidR="002E1D3E">
            <w:rPr>
              <w:noProof/>
            </w:rPr>
            <w:t>2</w:t>
          </w:r>
        </w:fldSimple>
        <w:r>
          <w:t>]</w:t>
        </w:r>
      </w:p>
    </w:sdtContent>
  </w:sdt>
  <w:p w:rsidR="00183566" w:rsidRDefault="001835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B0" w:rsidRDefault="000A45B0" w:rsidP="00B463A2">
      <w:pPr>
        <w:spacing w:after="0" w:line="240" w:lineRule="auto"/>
      </w:pPr>
      <w:r>
        <w:separator/>
      </w:r>
    </w:p>
  </w:footnote>
  <w:footnote w:type="continuationSeparator" w:id="0">
    <w:p w:rsidR="000A45B0" w:rsidRDefault="000A45B0" w:rsidP="00B4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92A"/>
    <w:multiLevelType w:val="hybridMultilevel"/>
    <w:tmpl w:val="0C46259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66340"/>
    <w:multiLevelType w:val="hybridMultilevel"/>
    <w:tmpl w:val="D646C74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697D56"/>
    <w:multiLevelType w:val="hybridMultilevel"/>
    <w:tmpl w:val="3FDAE19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81D3C"/>
    <w:multiLevelType w:val="hybridMultilevel"/>
    <w:tmpl w:val="7A00C2A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797A58"/>
    <w:multiLevelType w:val="hybridMultilevel"/>
    <w:tmpl w:val="9DFE81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C06E6"/>
    <w:multiLevelType w:val="hybridMultilevel"/>
    <w:tmpl w:val="D8885E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41947"/>
    <w:multiLevelType w:val="hybridMultilevel"/>
    <w:tmpl w:val="EDF8F36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A04D12"/>
    <w:multiLevelType w:val="hybridMultilevel"/>
    <w:tmpl w:val="E5BA95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D4C15"/>
    <w:multiLevelType w:val="hybridMultilevel"/>
    <w:tmpl w:val="18EC9F4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F40D2A"/>
    <w:multiLevelType w:val="hybridMultilevel"/>
    <w:tmpl w:val="2D6E63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61825"/>
    <w:multiLevelType w:val="hybridMultilevel"/>
    <w:tmpl w:val="F68025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775B8"/>
    <w:multiLevelType w:val="hybridMultilevel"/>
    <w:tmpl w:val="EB40B6EE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736294"/>
    <w:multiLevelType w:val="hybridMultilevel"/>
    <w:tmpl w:val="0A6C3D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B0E06"/>
    <w:multiLevelType w:val="hybridMultilevel"/>
    <w:tmpl w:val="7F36A2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FA709B"/>
    <w:multiLevelType w:val="hybridMultilevel"/>
    <w:tmpl w:val="74B6F16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3A2"/>
    <w:rsid w:val="000A45B0"/>
    <w:rsid w:val="00183566"/>
    <w:rsid w:val="00250005"/>
    <w:rsid w:val="002E1D3E"/>
    <w:rsid w:val="003E541C"/>
    <w:rsid w:val="004B257F"/>
    <w:rsid w:val="006003E8"/>
    <w:rsid w:val="00864968"/>
    <w:rsid w:val="008C192F"/>
    <w:rsid w:val="008F39E2"/>
    <w:rsid w:val="00941211"/>
    <w:rsid w:val="00983A7D"/>
    <w:rsid w:val="00B4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463A2"/>
  </w:style>
  <w:style w:type="paragraph" w:styleId="a4">
    <w:name w:val="footer"/>
    <w:basedOn w:val="a"/>
    <w:link w:val="Char0"/>
    <w:uiPriority w:val="99"/>
    <w:unhideWhenUsed/>
    <w:rsid w:val="00B46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63A2"/>
  </w:style>
  <w:style w:type="paragraph" w:styleId="a5">
    <w:name w:val="List Paragraph"/>
    <w:basedOn w:val="a"/>
    <w:uiPriority w:val="34"/>
    <w:qFormat/>
    <w:rsid w:val="00B46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2020-09-05T09:35:00Z</dcterms:created>
  <dcterms:modified xsi:type="dcterms:W3CDTF">2024-07-02T15:45:00Z</dcterms:modified>
</cp:coreProperties>
</file>