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20" w:rsidRPr="00962337" w:rsidRDefault="00962337" w:rsidP="00631AC9">
      <w:pPr>
        <w:spacing w:line="240" w:lineRule="auto"/>
        <w:contextualSpacing/>
        <w:jc w:val="both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                               </w:t>
      </w:r>
      <w:r w:rsidR="00CC4220" w:rsidRPr="00962337">
        <w:rPr>
          <w:rFonts w:ascii="Monotype Corsiva" w:hAnsi="Monotype Corsiva"/>
          <w:b/>
          <w:sz w:val="24"/>
          <w:szCs w:val="24"/>
        </w:rPr>
        <w:t>VI. Η ΡΩΜΑΪΚΗ ΑΥΤΟΚΡΑΤΟΡΙΑ (1ος αι. </w:t>
      </w:r>
      <w:proofErr w:type="spellStart"/>
      <w:r w:rsidR="00CC4220" w:rsidRPr="00962337">
        <w:rPr>
          <w:rFonts w:ascii="Monotype Corsiva" w:hAnsi="Monotype Corsiva"/>
          <w:b/>
          <w:sz w:val="24"/>
          <w:szCs w:val="24"/>
        </w:rPr>
        <w:t>π.Χ.</w:t>
      </w:r>
      <w:proofErr w:type="spellEnd"/>
      <w:r w:rsidR="00CC4220" w:rsidRPr="00962337">
        <w:rPr>
          <w:rFonts w:ascii="Monotype Corsiva" w:hAnsi="Monotype Corsiva"/>
          <w:b/>
          <w:sz w:val="24"/>
          <w:szCs w:val="24"/>
        </w:rPr>
        <w:t> – 3ος αι. </w:t>
      </w:r>
      <w:proofErr w:type="spellStart"/>
      <w:r w:rsidR="00CC4220" w:rsidRPr="00962337">
        <w:rPr>
          <w:rFonts w:ascii="Monotype Corsiva" w:hAnsi="Monotype Corsiva"/>
          <w:b/>
          <w:sz w:val="24"/>
          <w:szCs w:val="24"/>
        </w:rPr>
        <w:t>μ.Χ</w:t>
      </w:r>
      <w:proofErr w:type="spellEnd"/>
      <w:r w:rsidR="00CC4220" w:rsidRPr="00962337">
        <w:rPr>
          <w:rFonts w:ascii="Monotype Corsiva" w:hAnsi="Monotype Corsiva"/>
          <w:b/>
          <w:sz w:val="24"/>
          <w:szCs w:val="24"/>
        </w:rPr>
        <w:t>.)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  <w:b/>
          <w:sz w:val="24"/>
          <w:szCs w:val="24"/>
        </w:rPr>
      </w:pPr>
      <w:r w:rsidRPr="00962337">
        <w:rPr>
          <w:rFonts w:ascii="Monotype Corsiva" w:hAnsi="Monotype Corsiva"/>
          <w:b/>
          <w:sz w:val="24"/>
          <w:szCs w:val="24"/>
        </w:rPr>
        <w:t>1. Η περίοδος ακμής της Ρωμαϊκής αυτοκρατορίας (27 π.Χ. – 193 μ.Χ.) 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  <w:sz w:val="24"/>
          <w:szCs w:val="24"/>
        </w:rPr>
      </w:pP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  <w:b/>
          <w:sz w:val="24"/>
          <w:szCs w:val="24"/>
        </w:rPr>
      </w:pPr>
      <w:r w:rsidRPr="00962337">
        <w:rPr>
          <w:rFonts w:ascii="Monotype Corsiva" w:hAnsi="Monotype Corsiva"/>
          <w:b/>
          <w:sz w:val="24"/>
          <w:szCs w:val="24"/>
        </w:rPr>
        <w:t>1.1. Η εποχή του Αυγούστου (27 </w:t>
      </w:r>
      <w:proofErr w:type="spellStart"/>
      <w:r w:rsidRPr="00962337">
        <w:rPr>
          <w:rFonts w:ascii="Monotype Corsiva" w:hAnsi="Monotype Corsiva"/>
          <w:b/>
          <w:sz w:val="24"/>
          <w:szCs w:val="24"/>
        </w:rPr>
        <w:t>π.Χ.</w:t>
      </w:r>
      <w:proofErr w:type="spellEnd"/>
      <w:r w:rsidRPr="00962337">
        <w:rPr>
          <w:rFonts w:ascii="Monotype Corsiva" w:hAnsi="Monotype Corsiva"/>
          <w:b/>
          <w:sz w:val="24"/>
          <w:szCs w:val="24"/>
        </w:rPr>
        <w:t> – 14</w:t>
      </w:r>
      <w:r w:rsidR="00631AC9" w:rsidRPr="00962337"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 w:rsidRPr="00962337">
        <w:rPr>
          <w:rFonts w:ascii="Monotype Corsiva" w:hAnsi="Monotype Corsiva"/>
          <w:b/>
          <w:sz w:val="24"/>
          <w:szCs w:val="24"/>
        </w:rPr>
        <w:t>μ.Χ</w:t>
      </w:r>
      <w:proofErr w:type="spellEnd"/>
      <w:r w:rsidRPr="00962337">
        <w:rPr>
          <w:rFonts w:ascii="Monotype Corsiva" w:hAnsi="Monotype Corsiva"/>
          <w:b/>
          <w:sz w:val="24"/>
          <w:szCs w:val="24"/>
        </w:rPr>
        <w:t>.)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  <w:b/>
        </w:rPr>
      </w:pPr>
      <w:r w:rsidRPr="00962337">
        <w:rPr>
          <w:rFonts w:ascii="Monotype Corsiva" w:hAnsi="Monotype Corsiva"/>
          <w:b/>
        </w:rPr>
        <w:t>Η ισχυροποίηση της κεντρικής εξουσίας. 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  <w:u w:val="single"/>
        </w:rPr>
      </w:pPr>
      <w:r w:rsidRPr="00962337">
        <w:rPr>
          <w:rFonts w:ascii="Monotype Corsiva" w:hAnsi="Monotype Corsiva"/>
          <w:u w:val="single"/>
        </w:rPr>
        <w:t>Εισαγωγικά στοιχεία  </w:t>
      </w:r>
    </w:p>
    <w:p w:rsidR="00CC4220" w:rsidRPr="00962337" w:rsidRDefault="00CC4220" w:rsidP="00631AC9">
      <w:pPr>
        <w:pStyle w:val="a6"/>
        <w:numPr>
          <w:ilvl w:val="0"/>
          <w:numId w:val="1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  <w:i/>
        </w:rPr>
        <w:t>Ναυμαχία στο </w:t>
      </w:r>
      <w:proofErr w:type="spellStart"/>
      <w:r w:rsidRPr="00962337">
        <w:rPr>
          <w:rFonts w:ascii="Monotype Corsiva" w:hAnsi="Monotype Corsiva"/>
          <w:i/>
        </w:rPr>
        <w:t>Άκτιο</w:t>
      </w:r>
      <w:proofErr w:type="spellEnd"/>
      <w:r w:rsidRPr="00962337">
        <w:rPr>
          <w:rFonts w:ascii="Monotype Corsiva" w:hAnsi="Monotype Corsiva"/>
          <w:i/>
        </w:rPr>
        <w:t> (31 </w:t>
      </w:r>
      <w:proofErr w:type="spellStart"/>
      <w:r w:rsidRPr="00962337">
        <w:rPr>
          <w:rFonts w:ascii="Monotype Corsiva" w:hAnsi="Monotype Corsiva"/>
          <w:i/>
        </w:rPr>
        <w:t>π.Χ.</w:t>
      </w:r>
      <w:proofErr w:type="spellEnd"/>
      <w:r w:rsidRPr="00962337">
        <w:rPr>
          <w:rFonts w:ascii="Monotype Corsiva" w:hAnsi="Monotype Corsiva"/>
          <w:i/>
        </w:rPr>
        <w:t>)</w:t>
      </w:r>
      <w:r w:rsidRPr="00962337">
        <w:rPr>
          <w:rFonts w:ascii="Monotype Corsiva" w:hAnsi="Monotype Corsiva"/>
        </w:rPr>
        <w:t> → τέλος των εμφυλίων πολέμων ∙ </w:t>
      </w:r>
    </w:p>
    <w:p w:rsidR="00CC4220" w:rsidRPr="00962337" w:rsidRDefault="00CC4220" w:rsidP="00631AC9">
      <w:pPr>
        <w:pStyle w:val="a6"/>
        <w:numPr>
          <w:ilvl w:val="0"/>
          <w:numId w:val="1"/>
        </w:numPr>
        <w:tabs>
          <w:tab w:val="left" w:pos="10490"/>
        </w:tabs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ανάγκη επικράτησης της ειρήνης και της τάξης </w:t>
      </w:r>
      <w:r w:rsidR="00631AC9" w:rsidRPr="00962337">
        <w:rPr>
          <w:rFonts w:ascii="Monotype Corsiva" w:hAnsi="Monotype Corsiva"/>
        </w:rPr>
        <w:t xml:space="preserve">στη ρωμαϊκή οικουμένη, μετά την </w:t>
      </w:r>
      <w:r w:rsidRPr="00962337">
        <w:rPr>
          <w:rFonts w:ascii="Monotype Corsiva" w:hAnsi="Monotype Corsiva"/>
        </w:rPr>
        <w:t>κούρα</w:t>
      </w:r>
      <w:r w:rsidR="00631AC9" w:rsidRPr="00962337">
        <w:rPr>
          <w:rFonts w:ascii="Monotype Corsiva" w:hAnsi="Monotype Corsiva"/>
        </w:rPr>
        <w:t>ση από τις εμφύλιες  διαμάχες </w:t>
      </w:r>
    </w:p>
    <w:p w:rsidR="00CC4220" w:rsidRPr="00962337" w:rsidRDefault="00CC4220" w:rsidP="00631AC9">
      <w:pPr>
        <w:pStyle w:val="a6"/>
        <w:numPr>
          <w:ilvl w:val="0"/>
          <w:numId w:val="1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η ενίσχυση της κεντρικής εξουσίας μπορούσε ν</w:t>
      </w:r>
      <w:r w:rsidR="00631AC9" w:rsidRPr="00962337">
        <w:rPr>
          <w:rFonts w:ascii="Monotype Corsiva" w:hAnsi="Monotype Corsiva"/>
        </w:rPr>
        <w:t>α ικανοποιήσει την ανάγκη αυτή </w:t>
      </w:r>
      <w:r w:rsidRPr="00962337">
        <w:rPr>
          <w:rFonts w:ascii="Monotype Corsiva" w:hAnsi="Monotype Corsiva"/>
        </w:rPr>
        <w:t> </w:t>
      </w:r>
    </w:p>
    <w:p w:rsidR="00CC4220" w:rsidRPr="00962337" w:rsidRDefault="00CC4220" w:rsidP="00631AC9">
      <w:pPr>
        <w:pStyle w:val="a6"/>
        <w:numPr>
          <w:ilvl w:val="0"/>
          <w:numId w:val="1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  <w:b/>
        </w:rPr>
        <w:t>Οκταβιανός</w:t>
      </w:r>
      <w:r w:rsidRPr="00962337">
        <w:rPr>
          <w:rFonts w:ascii="Monotype Corsiva" w:hAnsi="Monotype Corsiva"/>
        </w:rPr>
        <w:t> → οργάνωση της πολιτείας σε νέες βάσεις με διορατικότ</w:t>
      </w:r>
      <w:r w:rsidR="007F6EE4" w:rsidRPr="00962337">
        <w:rPr>
          <w:rFonts w:ascii="Monotype Corsiva" w:hAnsi="Monotype Corsiva"/>
        </w:rPr>
        <w:t>ητα και οξύνοια (ανάλογα με τα </w:t>
      </w:r>
      <w:r w:rsidRPr="00962337">
        <w:rPr>
          <w:rFonts w:ascii="Monotype Corsiva" w:hAnsi="Monotype Corsiva"/>
        </w:rPr>
        <w:t>μηνύματα των </w:t>
      </w:r>
      <w:r w:rsidR="007F6EE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καιρών), δηλ. θέσπιση συγκεντρωτικού συστήματος δι</w:t>
      </w:r>
      <w:r w:rsidR="007F6EE4" w:rsidRPr="00962337">
        <w:rPr>
          <w:rFonts w:ascii="Monotype Corsiva" w:hAnsi="Monotype Corsiva"/>
        </w:rPr>
        <w:t>ακυβέρνησης χωρίς να θιγούν τα </w:t>
      </w:r>
      <w:r w:rsidRPr="00962337">
        <w:rPr>
          <w:rFonts w:ascii="Monotype Corsiva" w:hAnsi="Monotype Corsiva"/>
        </w:rPr>
        <w:t>δημοκρατικά αισθήματα των </w:t>
      </w:r>
      <w:r w:rsidR="007F6EE4" w:rsidRPr="00962337">
        <w:rPr>
          <w:rFonts w:ascii="Monotype Corsiva" w:hAnsi="Monotype Corsiva"/>
        </w:rPr>
        <w:t xml:space="preserve"> </w:t>
      </w:r>
      <w:r w:rsidR="00962337">
        <w:rPr>
          <w:rFonts w:ascii="Monotype Corsiva" w:hAnsi="Monotype Corsiva"/>
        </w:rPr>
        <w:t>Ρωμαίων</w:t>
      </w:r>
      <w:r w:rsidRPr="00962337">
        <w:rPr>
          <w:rFonts w:ascii="Monotype Corsiva" w:hAnsi="Monotype Corsiva"/>
        </w:rPr>
        <w:t> 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  <w:u w:val="single"/>
        </w:rPr>
      </w:pPr>
      <w:r w:rsidRPr="00962337">
        <w:rPr>
          <w:rFonts w:ascii="Monotype Corsiva" w:hAnsi="Monotype Corsiva"/>
          <w:u w:val="single"/>
        </w:rPr>
        <w:t>Ενέργειες του Οκταβιανού: 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i. απέρριψε το αξί</w:t>
      </w:r>
      <w:r w:rsidR="00962337">
        <w:rPr>
          <w:rFonts w:ascii="Monotype Corsiva" w:hAnsi="Monotype Corsiva"/>
        </w:rPr>
        <w:t>ωμα του δικτάτορα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ii.αποδέχτηκε από τη σύγκλητο και το λαό όλα τα άλλα αξιώματα και τις εξουσίες που αυτά συνεπάγονταν  (π.χ. ύπατος, ανθύπατος, δήμαρχος, ιμπεράτορας, πρώτος πολίτης (princeps), μέγ</w:t>
      </w:r>
      <w:r w:rsidR="00631AC9" w:rsidRPr="00962337">
        <w:rPr>
          <w:rFonts w:ascii="Monotype Corsiva" w:hAnsi="Monotype Corsiva"/>
        </w:rPr>
        <w:t>ας αρχιερέας (pontifex maximus))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iii. θέσπισε το συμβούλιο του αυτοκράτορα (συμβουλευτικό σώμα </w:t>
      </w:r>
      <w:r w:rsidR="00962337">
        <w:rPr>
          <w:rFonts w:ascii="Monotype Corsiva" w:hAnsi="Monotype Corsiva"/>
        </w:rPr>
        <w:t>κατά την άσκηση της εξουσίας)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proofErr w:type="spellStart"/>
      <w:r w:rsidRPr="00962337">
        <w:rPr>
          <w:rFonts w:ascii="Monotype Corsiva" w:hAnsi="Monotype Corsiva"/>
        </w:rPr>
        <w:t>iv</w:t>
      </w:r>
      <w:proofErr w:type="spellEnd"/>
      <w:r w:rsidRPr="00962337">
        <w:rPr>
          <w:rFonts w:ascii="Monotype Corsiva" w:hAnsi="Monotype Corsiva"/>
        </w:rPr>
        <w:t>. ακολούθησε συμβιβαστική τακτική (χωρίς αυταρχισ</w:t>
      </w:r>
      <w:r w:rsidR="00962337">
        <w:rPr>
          <w:rFonts w:ascii="Monotype Corsiva" w:hAnsi="Monotype Corsiva"/>
        </w:rPr>
        <w:t>μό) στην κατανομή της εξουσίας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  <w:u w:val="single"/>
        </w:rPr>
        <w:t>Διοικητικά μέτρα του Οκταβιανού</w:t>
      </w:r>
      <w:r w:rsidRPr="00962337">
        <w:rPr>
          <w:rFonts w:ascii="Monotype Corsiva" w:hAnsi="Monotype Corsiva"/>
        </w:rPr>
        <w:t>:     </w:t>
      </w:r>
    </w:p>
    <w:p w:rsidR="00962337" w:rsidRDefault="00CC4220" w:rsidP="00962337">
      <w:pPr>
        <w:pStyle w:val="a6"/>
        <w:numPr>
          <w:ilvl w:val="0"/>
          <w:numId w:val="8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υψηλή εποπτεία της διοίκησης του κράτους, της εξωτερικής πολιτικής και των στρατιωτικών ζητημάτων από τον </w:t>
      </w:r>
      <w:r w:rsidR="007D709E" w:rsidRPr="00962337">
        <w:rPr>
          <w:rFonts w:ascii="Monotype Corsiva" w:hAnsi="Monotype Corsiva"/>
        </w:rPr>
        <w:t xml:space="preserve"> </w:t>
      </w:r>
      <w:r w:rsidR="003875BC" w:rsidRPr="00962337">
        <w:rPr>
          <w:rFonts w:ascii="Monotype Corsiva" w:hAnsi="Monotype Corsiva"/>
        </w:rPr>
        <w:t>ίδιο</w:t>
      </w:r>
    </w:p>
    <w:p w:rsidR="00962337" w:rsidRDefault="00CC4220" w:rsidP="00962337">
      <w:pPr>
        <w:pStyle w:val="a6"/>
        <w:numPr>
          <w:ilvl w:val="0"/>
          <w:numId w:val="8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ανάθεση της διαχείρισης των επιμέρους θεμάτων σε άνδρες από τους στρατιωτικούς και τους ιππείς βάσει τριών </w:t>
      </w:r>
      <w:r w:rsidR="007D709E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αυστηρών προϋποθέσεων: α) ηθικής ακεραιότητας, β) εκπλήρωσης στρατιωτικής υπηρεσίας και γ) μεγάλης </w:t>
      </w:r>
      <w:r w:rsidR="007D709E" w:rsidRPr="00962337">
        <w:rPr>
          <w:rFonts w:ascii="Monotype Corsiva" w:hAnsi="Monotype Corsiva"/>
        </w:rPr>
        <w:t xml:space="preserve"> </w:t>
      </w:r>
      <w:r w:rsidR="003875BC" w:rsidRPr="00962337">
        <w:rPr>
          <w:rFonts w:ascii="Monotype Corsiva" w:hAnsi="Monotype Corsiva"/>
        </w:rPr>
        <w:t>περιουσίας </w:t>
      </w:r>
    </w:p>
    <w:p w:rsidR="00962337" w:rsidRDefault="00CC4220" w:rsidP="00962337">
      <w:pPr>
        <w:pStyle w:val="a6"/>
        <w:numPr>
          <w:ilvl w:val="0"/>
          <w:numId w:val="8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διορισμός των διοικητών των επαρχιών από κοινού με τη σύγκλητο (οι στρατιωτικοί </w:t>
      </w:r>
      <w:r w:rsidR="007D709E" w:rsidRPr="00962337">
        <w:rPr>
          <w:rFonts w:ascii="Monotype Corsiva" w:hAnsi="Monotype Corsiva"/>
        </w:rPr>
        <w:t>διοικητές των παραμεθορίων</w:t>
      </w:r>
      <w:r w:rsidR="007F6EE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και των </w:t>
      </w:r>
      <w:r w:rsidR="007F6EE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προβληματικών επαρχιών διορίζονταν από τον ίδιο, ενώ οι ανθύπατοι των υπολοίπων από τη </w:t>
      </w:r>
      <w:r w:rsidR="003875BC" w:rsidRPr="00962337">
        <w:rPr>
          <w:rFonts w:ascii="Monotype Corsiva" w:hAnsi="Monotype Corsiva"/>
        </w:rPr>
        <w:t>σύγκλητο) </w:t>
      </w:r>
    </w:p>
    <w:p w:rsidR="00962337" w:rsidRDefault="00CC4220" w:rsidP="00962337">
      <w:pPr>
        <w:pStyle w:val="a6"/>
        <w:numPr>
          <w:ilvl w:val="0"/>
          <w:numId w:val="8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δημιουργία αυτοκρατορικής υπαλληλίας, δηλ. ολόκληρης τάξης διοικητικών </w:t>
      </w:r>
      <w:r w:rsidR="007F6EE4" w:rsidRPr="00962337">
        <w:rPr>
          <w:rFonts w:ascii="Monotype Corsiva" w:hAnsi="Monotype Corsiva"/>
        </w:rPr>
        <w:t>αξιωματούχων –</w:t>
      </w:r>
      <w:r w:rsidRPr="00962337">
        <w:rPr>
          <w:rFonts w:ascii="Monotype Corsiva" w:hAnsi="Monotype Corsiva"/>
        </w:rPr>
        <w:t>υπαλλήλων</w:t>
      </w:r>
      <w:r w:rsidR="007F6EE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για την άσκ</w:t>
      </w:r>
      <w:r w:rsidR="003875BC" w:rsidRPr="00962337">
        <w:rPr>
          <w:rFonts w:ascii="Monotype Corsiva" w:hAnsi="Monotype Corsiva"/>
        </w:rPr>
        <w:t>ηση της εκτελεστικής εξουσία</w:t>
      </w:r>
      <w:r w:rsidR="00962337">
        <w:rPr>
          <w:rFonts w:ascii="Monotype Corsiva" w:hAnsi="Monotype Corsiva"/>
        </w:rPr>
        <w:t>ς</w:t>
      </w:r>
    </w:p>
    <w:p w:rsidR="00962337" w:rsidRDefault="00CC4220" w:rsidP="00962337">
      <w:pPr>
        <w:pStyle w:val="a6"/>
        <w:numPr>
          <w:ilvl w:val="0"/>
          <w:numId w:val="8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αναγέννηση της γεωργίας με σειρά μέτρων και προσπάθεια επαναφ</w:t>
      </w:r>
      <w:r w:rsidR="003875BC" w:rsidRPr="00962337">
        <w:rPr>
          <w:rFonts w:ascii="Monotype Corsiva" w:hAnsi="Monotype Corsiva"/>
        </w:rPr>
        <w:t>οράς των παλαιών αυστηρών ηθών</w:t>
      </w:r>
      <w:r w:rsidRPr="00962337">
        <w:rPr>
          <w:rFonts w:ascii="Monotype Corsiva" w:hAnsi="Monotype Corsiva"/>
        </w:rPr>
        <w:t> </w:t>
      </w:r>
    </w:p>
    <w:p w:rsidR="00CC4220" w:rsidRPr="00962337" w:rsidRDefault="00CC4220" w:rsidP="00962337">
      <w:pPr>
        <w:pStyle w:val="a6"/>
        <w:numPr>
          <w:ilvl w:val="0"/>
          <w:numId w:val="8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εξωραϊσμός της Ρώμης, κ</w:t>
      </w:r>
      <w:r w:rsidR="003875BC" w:rsidRPr="00962337">
        <w:rPr>
          <w:rFonts w:ascii="Monotype Corsiva" w:hAnsi="Monotype Corsiva"/>
        </w:rPr>
        <w:t>ατασκευή λαμπρών οικοδομημάτων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  <w:b/>
          <w:i/>
        </w:rPr>
        <w:t>Συμπέρασμα</w:t>
      </w:r>
      <w:r w:rsidRPr="00962337">
        <w:rPr>
          <w:rFonts w:ascii="Monotype Corsiva" w:hAnsi="Monotype Corsiva"/>
        </w:rPr>
        <w:t>:  Συγκέντρωση όλων σχεδόν των εξουσιών στο πρόσωπο ενός ανθρώπου (του Οκταβιανού), σε αντιστοιχία με </w:t>
      </w:r>
      <w:r w:rsidR="007F6EE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τους παλαιούς βασιλείς ∙ ανακήρυξή του από τη σύγκλητο σε </w:t>
      </w:r>
      <w:r w:rsidRPr="00962337">
        <w:rPr>
          <w:rFonts w:ascii="Monotype Corsiva" w:hAnsi="Monotype Corsiva"/>
          <w:b/>
        </w:rPr>
        <w:t>Αύγουστο</w:t>
      </w:r>
      <w:r w:rsidRPr="00962337">
        <w:rPr>
          <w:rFonts w:ascii="Monotype Corsiva" w:hAnsi="Monotype Corsiva"/>
        </w:rPr>
        <w:t> (= σεβαστό) και αν</w:t>
      </w:r>
      <w:r w:rsidR="003875BC" w:rsidRPr="00962337">
        <w:rPr>
          <w:rFonts w:ascii="Monotype Corsiva" w:hAnsi="Monotype Corsiva"/>
        </w:rPr>
        <w:t>αγνώριση</w:t>
      </w:r>
      <w:r w:rsidRPr="00962337">
        <w:rPr>
          <w:rFonts w:ascii="Monotype Corsiva" w:hAnsi="Monotype Corsiva"/>
        </w:rPr>
        <w:t>θεϊκών ιδιοτήτων ∙ </w:t>
      </w:r>
      <w:r w:rsidRPr="00962337">
        <w:rPr>
          <w:rFonts w:ascii="Monotype Corsiva" w:hAnsi="Monotype Corsiva"/>
          <w:u w:val="single"/>
        </w:rPr>
        <w:t>άρα</w:t>
      </w:r>
      <w:r w:rsidRPr="00962337">
        <w:rPr>
          <w:rFonts w:ascii="Monotype Corsiva" w:hAnsi="Monotype Corsiva"/>
        </w:rPr>
        <w:t> </w:t>
      </w:r>
      <w:r w:rsidR="007F6EE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→ κατάλυση του δημοκρατικού πολιτεύματος χωρίς την παραμικρή αντίδραση.  </w:t>
      </w:r>
    </w:p>
    <w:p w:rsidR="008C678F" w:rsidRPr="00962337" w:rsidRDefault="008C678F" w:rsidP="00631AC9">
      <w:pPr>
        <w:spacing w:line="240" w:lineRule="auto"/>
        <w:contextualSpacing/>
        <w:jc w:val="both"/>
        <w:rPr>
          <w:rFonts w:ascii="Monotype Corsiva" w:hAnsi="Monotype Corsiva"/>
        </w:rPr>
      </w:pP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  <w:b/>
        </w:rPr>
      </w:pPr>
      <w:r w:rsidRPr="00962337">
        <w:rPr>
          <w:rFonts w:ascii="Monotype Corsiva" w:hAnsi="Monotype Corsiva"/>
          <w:b/>
        </w:rPr>
        <w:t>Το πολίτευμα και οι στρατιωτικές μεταρρυθμίσεις. 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Καθιέρωση μοναρχικού πολιτεύματος από τη βαθμιαία συγκέντρωση όλων των εξουσιών στο πρόσωπο του Οκταβιανού </w:t>
      </w:r>
      <w:r w:rsidR="007F6EE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Αυγούστου: ηγεμονία (</w:t>
      </w:r>
      <w:r w:rsidRPr="00962337">
        <w:rPr>
          <w:rFonts w:ascii="Monotype Corsiva" w:hAnsi="Monotype Corsiva"/>
          <w:b/>
        </w:rPr>
        <w:t>principatus</w:t>
      </w:r>
      <w:r w:rsidRPr="00962337">
        <w:rPr>
          <w:rFonts w:ascii="Monotype Corsiva" w:hAnsi="Monotype Corsiva"/>
        </w:rPr>
        <w:t>) από το αξίωμα του πρώτου πολίτη (</w:t>
      </w:r>
      <w:proofErr w:type="spellStart"/>
      <w:r w:rsidRPr="00962337">
        <w:rPr>
          <w:rFonts w:ascii="Monotype Corsiva" w:hAnsi="Monotype Corsiva"/>
          <w:b/>
        </w:rPr>
        <w:t>princeps</w:t>
      </w:r>
      <w:proofErr w:type="spellEnd"/>
      <w:r w:rsidR="00962337">
        <w:rPr>
          <w:rFonts w:ascii="Monotype Corsiva" w:hAnsi="Monotype Corsiva"/>
        </w:rPr>
        <w:t>)</w:t>
      </w:r>
    </w:p>
    <w:p w:rsidR="003875BC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  <w:u w:val="single"/>
        </w:rPr>
      </w:pPr>
      <w:r w:rsidRPr="00962337">
        <w:rPr>
          <w:rFonts w:ascii="Monotype Corsiva" w:hAnsi="Monotype Corsiva"/>
          <w:u w:val="single"/>
        </w:rPr>
        <w:t>Οι στρατιωτικές μεταρρυθμίσεις και ο ρόλος του ρωμαϊκού στρατού την περίοδο της αυτοκρατορίας</w:t>
      </w:r>
      <w:r w:rsidRPr="00962337">
        <w:rPr>
          <w:rFonts w:ascii="Monotype Corsiva" w:hAnsi="Monotype Corsiva"/>
        </w:rPr>
        <w:t>. </w:t>
      </w:r>
    </w:p>
    <w:p w:rsidR="008C678F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  <w:b/>
        </w:rPr>
        <w:t>Στρατός</w:t>
      </w:r>
      <w:r w:rsidRPr="00962337">
        <w:rPr>
          <w:rFonts w:ascii="Monotype Corsiva" w:hAnsi="Monotype Corsiva"/>
        </w:rPr>
        <w:t> → Είχε ρόλο στηρίγματος του νέου μονάρχη (παρά το παρελθόν των εμφυλίων </w:t>
      </w:r>
      <w:r w:rsidR="008C678F" w:rsidRPr="00962337">
        <w:rPr>
          <w:rFonts w:ascii="Monotype Corsiva" w:hAnsi="Monotype Corsiva"/>
        </w:rPr>
        <w:t xml:space="preserve"> </w:t>
      </w:r>
      <w:r w:rsidR="00962337">
        <w:rPr>
          <w:rFonts w:ascii="Monotype Corsiva" w:hAnsi="Monotype Corsiva"/>
        </w:rPr>
        <w:t>συγκρούσεων)</w:t>
      </w:r>
      <w:r w:rsidRPr="00962337">
        <w:rPr>
          <w:rFonts w:ascii="Monotype Corsiva" w:hAnsi="Monotype Corsiva"/>
        </w:rPr>
        <w:t>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Αναλυτικότερα:  </w:t>
      </w:r>
    </w:p>
    <w:p w:rsidR="008C678F" w:rsidRPr="00962337" w:rsidRDefault="00CC4220" w:rsidP="00631AC9">
      <w:pPr>
        <w:pStyle w:val="a6"/>
        <w:numPr>
          <w:ilvl w:val="0"/>
          <w:numId w:val="2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Πρόβλεψη του Οκταβιανού Αυγούστου ότι ο αυτοκρατορικός θεσμός είχε ανάγκη από την προστασία του </w:t>
      </w:r>
      <w:r w:rsidR="00631AC9" w:rsidRPr="00962337">
        <w:rPr>
          <w:rFonts w:ascii="Monotype Corsiva" w:hAnsi="Monotype Corsiva"/>
        </w:rPr>
        <w:t xml:space="preserve"> </w:t>
      </w:r>
      <w:r w:rsidR="00962337">
        <w:rPr>
          <w:rFonts w:ascii="Monotype Corsiva" w:hAnsi="Monotype Corsiva"/>
        </w:rPr>
        <w:t>στρατού</w:t>
      </w:r>
    </w:p>
    <w:p w:rsidR="00962337" w:rsidRDefault="00CC4220" w:rsidP="00631AC9">
      <w:pPr>
        <w:pStyle w:val="a6"/>
        <w:numPr>
          <w:ilvl w:val="0"/>
          <w:numId w:val="2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(γι’ αυτό) Κατανομή του στρατεύματος: α) το μεγαλύτερο μέρος του στα πιο επικίνδυνα σύνορα (Ευφράτης, Δούνα</w:t>
      </w:r>
      <w:r w:rsidR="007F6EE4" w:rsidRPr="00962337">
        <w:rPr>
          <w:rFonts w:ascii="Monotype Corsiva" w:hAnsi="Monotype Corsiva"/>
        </w:rPr>
        <w:t>βη</w:t>
      </w:r>
      <w:r w:rsidRPr="00962337">
        <w:rPr>
          <w:rFonts w:ascii="Monotype Corsiva" w:hAnsi="Monotype Corsiva"/>
        </w:rPr>
        <w:t>, </w:t>
      </w:r>
    </w:p>
    <w:p w:rsidR="00962337" w:rsidRDefault="00CC4220" w:rsidP="00962337">
      <w:pPr>
        <w:pStyle w:val="a6"/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Ρήνος κ.λπ.), σε μόνιμες στρατιωτικές βάσεις και β) στη Ρώμη (έδρα της εξουσίας) η προσωπική φρουρά του πραιτώριου, </w:t>
      </w:r>
    </w:p>
    <w:p w:rsidR="00CC4220" w:rsidRPr="00962337" w:rsidRDefault="00CC4220" w:rsidP="00962337">
      <w:pPr>
        <w:pStyle w:val="a6"/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δηλ. </w:t>
      </w:r>
      <w:r w:rsidRPr="00962337">
        <w:rPr>
          <w:rFonts w:ascii="Monotype Corsiva" w:hAnsi="Monotype Corsiva"/>
          <w:b/>
        </w:rPr>
        <w:t>οι πραιτωριανοί ή πραιτωριανή φρουρά</w:t>
      </w:r>
      <w:r w:rsidRPr="00962337">
        <w:rPr>
          <w:rFonts w:ascii="Monotype Corsiva" w:hAnsi="Monotype Corsiva"/>
        </w:rPr>
        <w:t>, εννέα στρατιωτικές μονάδες με 1000 άνδρες η καθεμία που ήταν </w:t>
      </w:r>
      <w:r w:rsidR="007F6EE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πιστοί στον αυτοκράτορα ∙ αυτοί αργότερα απέκτησαν μεγάλη δύναμη </w:t>
      </w:r>
      <w:r w:rsidR="00225B3E" w:rsidRPr="00962337">
        <w:rPr>
          <w:rFonts w:ascii="Monotype Corsiva" w:hAnsi="Monotype Corsiva"/>
        </w:rPr>
        <w:t>(</w:t>
      </w:r>
      <w:r w:rsidRPr="00962337">
        <w:rPr>
          <w:rFonts w:ascii="Monotype Corsiva" w:hAnsi="Monotype Corsiva"/>
        </w:rPr>
        <w:t>ανεβοκατέβαζαν αυτοκράτορες) και έγιναν </w:t>
      </w:r>
      <w:r w:rsidR="007F6EE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επικίνδυνοι</w:t>
      </w:r>
      <w:r w:rsidR="00225B3E" w:rsidRPr="00962337">
        <w:rPr>
          <w:rFonts w:ascii="Monotype Corsiva" w:hAnsi="Monotype Corsiva"/>
        </w:rPr>
        <w:t xml:space="preserve"> </w:t>
      </w:r>
      <w:r w:rsidR="00962337">
        <w:rPr>
          <w:rFonts w:ascii="Monotype Corsiva" w:hAnsi="Monotype Corsiva"/>
        </w:rPr>
        <w:t>για το κράτος</w:t>
      </w:r>
    </w:p>
    <w:p w:rsidR="00CC4220" w:rsidRPr="00962337" w:rsidRDefault="00CC4220" w:rsidP="00631AC9">
      <w:pPr>
        <w:pStyle w:val="a6"/>
        <w:numPr>
          <w:ilvl w:val="0"/>
          <w:numId w:val="3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Αριθμητική δύναμη του στρατού μόλις επαρκής για τη φρούρηση των αχανών συνόρων (4000 χι</w:t>
      </w:r>
      <w:r w:rsidR="00962337">
        <w:rPr>
          <w:rFonts w:ascii="Monotype Corsiva" w:hAnsi="Monotype Corsiva"/>
        </w:rPr>
        <w:t>λιόμετρα)</w:t>
      </w:r>
    </w:p>
    <w:p w:rsidR="00CC4220" w:rsidRPr="00962337" w:rsidRDefault="00CC4220" w:rsidP="00631AC9">
      <w:pPr>
        <w:pStyle w:val="a6"/>
        <w:numPr>
          <w:ilvl w:val="0"/>
          <w:numId w:val="3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Εμπλοκή του στρατού στη διοίκηση της αυτοκρατορίας, από κοινού με τη σύγκλητο, σε διάφορες περιστάσεις κατά την περίοδο της αυτοκρατορίας, όταν οι αυτοκράτορες αποδεικνύονταν ανίκανοι. 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  <w:b/>
        </w:rPr>
        <w:t>Το πολίτευμα ηγεμονία (</w:t>
      </w:r>
      <w:proofErr w:type="spellStart"/>
      <w:r w:rsidRPr="00962337">
        <w:rPr>
          <w:rFonts w:ascii="Monotype Corsiva" w:hAnsi="Monotype Corsiva"/>
          <w:b/>
        </w:rPr>
        <w:t>principatus</w:t>
      </w:r>
      <w:proofErr w:type="spellEnd"/>
      <w:r w:rsidRPr="00962337">
        <w:rPr>
          <w:rFonts w:ascii="Monotype Corsiva" w:hAnsi="Monotype Corsiva"/>
          <w:b/>
        </w:rPr>
        <w:t>).</w:t>
      </w:r>
      <w:r w:rsidRPr="00962337">
        <w:rPr>
          <w:rFonts w:ascii="Monotype Corsiva" w:hAnsi="Monotype Corsiva"/>
        </w:rPr>
        <w:t> Χαρακτηριστικά:  </w:t>
      </w:r>
    </w:p>
    <w:p w:rsidR="00CC4220" w:rsidRPr="00962337" w:rsidRDefault="00CC4220" w:rsidP="00631AC9">
      <w:pPr>
        <w:pStyle w:val="a6"/>
        <w:numPr>
          <w:ilvl w:val="0"/>
          <w:numId w:val="4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Δυαρχία εξουσιών ανάμεσα σε δύο πολιτειακούς παράγοντες: α) τον πρώτο πολίτη (princeps) και β) τη σύγκλητο ∙ </w:t>
      </w:r>
      <w:r w:rsidR="00225B3E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πηγή προστριβών μεταξύ τους η ασάφεια ως προς τις α</w:t>
      </w:r>
      <w:r w:rsidR="00962337">
        <w:rPr>
          <w:rFonts w:ascii="Monotype Corsiva" w:hAnsi="Monotype Corsiva"/>
        </w:rPr>
        <w:t>ρμοδιότητες του κάθε παράγοντα</w:t>
      </w:r>
      <w:r w:rsidRPr="00962337">
        <w:rPr>
          <w:rFonts w:ascii="Monotype Corsiva" w:hAnsi="Monotype Corsiva"/>
        </w:rPr>
        <w:t> </w:t>
      </w:r>
    </w:p>
    <w:p w:rsidR="00CC4220" w:rsidRPr="00962337" w:rsidRDefault="00CC4220" w:rsidP="00631AC9">
      <w:pPr>
        <w:pStyle w:val="a6"/>
        <w:numPr>
          <w:ilvl w:val="0"/>
          <w:numId w:val="4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lastRenderedPageBreak/>
        <w:t>Το θέμα της διαδοχής χωρίς θεσμοθέτηση ∙ η συνήθεια → καθορισμός του διαδόχου του αυτοκράτορα, όσο ζούσε, ή </w:t>
      </w:r>
      <w:r w:rsidR="007F6EE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ορισμός ενός συγγενούς του ως αυτοκράτορα, όταν πέθαινε ∙ η καθαρά κληρονομική διαδοχή αντίθετη προς τη</w:t>
      </w:r>
      <w:r w:rsidR="00225B3E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δημοκρατική παράδοση της κατάκτησης αξιωμάτων διά της λαϊκής ψήφου ∙ απαραίτητη η </w:t>
      </w:r>
      <w:r w:rsidR="00225B3E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επικύρωση της </w:t>
      </w:r>
      <w:r w:rsidR="00225B3E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εκλογής </w:t>
      </w:r>
      <w:r w:rsidR="00225B3E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τ</w:t>
      </w:r>
      <w:r w:rsidR="00962337">
        <w:rPr>
          <w:rFonts w:ascii="Monotype Corsiva" w:hAnsi="Monotype Corsiva"/>
        </w:rPr>
        <w:t>ου αυτοκράτορα από τη σύγκλητο</w:t>
      </w:r>
      <w:r w:rsidRPr="00962337">
        <w:rPr>
          <w:rFonts w:ascii="Monotype Corsiva" w:hAnsi="Monotype Corsiva"/>
        </w:rPr>
        <w:t>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  <w:b/>
          <w:i/>
        </w:rPr>
        <w:t>Συμπέρασμα</w:t>
      </w:r>
      <w:r w:rsidRPr="00962337">
        <w:rPr>
          <w:rFonts w:ascii="Monotype Corsiva" w:hAnsi="Monotype Corsiva"/>
        </w:rPr>
        <w:t>: Ο θεσμός του αυτοκράτορα στη Ρώμη ήταν διαφορετικός από τον μονάρχη των ελληνιστικών βασιλείων και το </w:t>
      </w:r>
      <w:r w:rsidR="007F6EE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βασιλιά των ανατολικών λαών.      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  <w:b/>
        </w:rPr>
        <w:t>1.2. Οι διάδοχοι του Αυγούστου (14</w:t>
      </w:r>
      <w:r w:rsidR="00631AC9" w:rsidRPr="00962337">
        <w:rPr>
          <w:rFonts w:ascii="Monotype Corsiva" w:hAnsi="Monotype Corsiva"/>
          <w:b/>
        </w:rPr>
        <w:t xml:space="preserve"> </w:t>
      </w:r>
      <w:r w:rsidRPr="00962337">
        <w:rPr>
          <w:b/>
        </w:rPr>
        <w:t>‐</w:t>
      </w:r>
      <w:r w:rsidRPr="00962337">
        <w:rPr>
          <w:rFonts w:ascii="Monotype Corsiva" w:hAnsi="Monotype Corsiva"/>
          <w:b/>
        </w:rPr>
        <w:t>193 </w:t>
      </w:r>
      <w:proofErr w:type="spellStart"/>
      <w:r w:rsidRPr="00962337">
        <w:rPr>
          <w:rFonts w:ascii="Monotype Corsiva" w:hAnsi="Monotype Corsiva"/>
          <w:b/>
        </w:rPr>
        <w:t>μ.Χ</w:t>
      </w:r>
      <w:proofErr w:type="spellEnd"/>
      <w:r w:rsidRPr="00962337">
        <w:rPr>
          <w:rFonts w:ascii="Monotype Corsiva" w:hAnsi="Monotype Corsiva"/>
          <w:b/>
        </w:rPr>
        <w:t>.)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  <w:b/>
        </w:rPr>
        <w:t>Οι αυτοκράτορες</w:t>
      </w:r>
      <w:r w:rsidRPr="00962337">
        <w:rPr>
          <w:rFonts w:ascii="Monotype Corsiva" w:hAnsi="Monotype Corsiva"/>
        </w:rPr>
        <w:t>. Το χρονικό διάστημα 14 </w:t>
      </w:r>
      <w:r w:rsidRPr="00962337">
        <w:t>‐</w:t>
      </w:r>
      <w:r w:rsidRPr="00962337">
        <w:rPr>
          <w:rFonts w:ascii="Monotype Corsiva" w:hAnsi="Monotype Corsiva"/>
        </w:rPr>
        <w:t>193 μ.Χ. κυβέρνησαν τρεις (3) δυναστείες αυτοκρατόρων, οι οποίες διαχωρίζονται βάσει α) των συγγενικών δεσμών μεταξύ των αυτοκρατόρων και β) του τόπου καταγωγής τους:  </w:t>
      </w:r>
    </w:p>
    <w:p w:rsidR="00CC4220" w:rsidRPr="00962337" w:rsidRDefault="00225B3E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i.</w:t>
      </w:r>
      <w:r w:rsidR="00CC4220" w:rsidRPr="00962337">
        <w:rPr>
          <w:rFonts w:ascii="Monotype Corsiva" w:hAnsi="Monotype Corsiva"/>
          <w:u w:val="single"/>
        </w:rPr>
        <w:t>Ιουλιο</w:t>
      </w:r>
      <w:r w:rsidR="00CC4220" w:rsidRPr="00962337">
        <w:rPr>
          <w:u w:val="single"/>
        </w:rPr>
        <w:t>‐</w:t>
      </w:r>
      <w:r w:rsidR="00CC4220" w:rsidRPr="00962337">
        <w:rPr>
          <w:rFonts w:ascii="Monotype Corsiva" w:hAnsi="Monotype Corsiva"/>
          <w:u w:val="single"/>
        </w:rPr>
        <w:t>κλαυδιανή δυναστεία (14</w:t>
      </w:r>
      <w:r w:rsidR="00CC4220" w:rsidRPr="00962337">
        <w:rPr>
          <w:u w:val="single"/>
        </w:rPr>
        <w:t>‐</w:t>
      </w:r>
      <w:r w:rsidR="00CC4220" w:rsidRPr="00962337">
        <w:rPr>
          <w:rFonts w:ascii="Monotype Corsiva" w:hAnsi="Monotype Corsiva"/>
          <w:u w:val="single"/>
        </w:rPr>
        <w:t>68 μ.Χ.) </w:t>
      </w:r>
      <w:r w:rsidR="00CC4220" w:rsidRPr="00962337">
        <w:rPr>
          <w:rFonts w:ascii="Monotype Corsiva" w:hAnsi="Monotype Corsiva"/>
        </w:rPr>
        <w:t>→ δεσμοί αίματος ή υιοθεσίας με τον Α</w:t>
      </w:r>
      <w:r w:rsidRPr="00962337">
        <w:rPr>
          <w:rFonts w:ascii="Monotype Corsiva" w:hAnsi="Monotype Corsiva"/>
        </w:rPr>
        <w:t>ύγουστο, καταγωγή από τη Ρώμη </w:t>
      </w:r>
    </w:p>
    <w:p w:rsidR="00CC4220" w:rsidRPr="00962337" w:rsidRDefault="00225B3E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ii.</w:t>
      </w:r>
      <w:r w:rsidR="00CC4220" w:rsidRPr="00962337">
        <w:rPr>
          <w:rFonts w:ascii="Monotype Corsiva" w:hAnsi="Monotype Corsiva"/>
          <w:u w:val="single"/>
        </w:rPr>
        <w:t>Δυναστεία των Φλαβίων (69</w:t>
      </w:r>
      <w:r w:rsidR="00CC4220" w:rsidRPr="00962337">
        <w:rPr>
          <w:u w:val="single"/>
        </w:rPr>
        <w:t>‐</w:t>
      </w:r>
      <w:r w:rsidR="00CC4220" w:rsidRPr="00962337">
        <w:rPr>
          <w:rFonts w:ascii="Monotype Corsiva" w:hAnsi="Monotype Corsiva"/>
          <w:u w:val="single"/>
        </w:rPr>
        <w:t>96 μ.Χ.)</w:t>
      </w:r>
      <w:r w:rsidR="00CC4220" w:rsidRPr="00962337">
        <w:rPr>
          <w:rFonts w:ascii="Monotype Corsiva" w:hAnsi="Monotype Corsiva"/>
        </w:rPr>
        <w:t> → Βεσπασιανός και διάδοχοί του, «αστοί» αυτοκράτορες επειδή κ</w:t>
      </w:r>
      <w:r w:rsidRPr="00962337">
        <w:rPr>
          <w:rFonts w:ascii="Monotype Corsiva" w:hAnsi="Monotype Corsiva"/>
        </w:rPr>
        <w:t>ατάγονταν από </w:t>
      </w:r>
      <w:r w:rsidR="007F6EE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ιταλικές πόλεις </w:t>
      </w:r>
    </w:p>
    <w:p w:rsidR="00225B3E" w:rsidRPr="00962337" w:rsidRDefault="00225B3E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iii.</w:t>
      </w:r>
      <w:r w:rsidR="00CC4220" w:rsidRPr="00962337">
        <w:rPr>
          <w:rFonts w:ascii="Monotype Corsiva" w:hAnsi="Monotype Corsiva"/>
          <w:u w:val="single"/>
        </w:rPr>
        <w:t>Δυναστεία των Αντωνίνων (97</w:t>
      </w:r>
      <w:r w:rsidR="00CC4220" w:rsidRPr="00962337">
        <w:rPr>
          <w:u w:val="single"/>
        </w:rPr>
        <w:t>‐</w:t>
      </w:r>
      <w:r w:rsidR="00CC4220" w:rsidRPr="00962337">
        <w:rPr>
          <w:rFonts w:ascii="Monotype Corsiva" w:hAnsi="Monotype Corsiva"/>
          <w:u w:val="single"/>
        </w:rPr>
        <w:t>192 μ.Χ.)</w:t>
      </w:r>
      <w:r w:rsidR="00CC4220" w:rsidRPr="00962337">
        <w:rPr>
          <w:rFonts w:ascii="Monotype Corsiva" w:hAnsi="Monotype Corsiva"/>
        </w:rPr>
        <w:t> → καταγωγή από τις επαρχίες («επαρχιώτες» αυτοκράτορες ) και φροντίδα για την </w:t>
      </w:r>
      <w:r w:rsidR="007F6EE4" w:rsidRPr="00962337">
        <w:rPr>
          <w:rFonts w:ascii="Monotype Corsiva" w:hAnsi="Monotype Corsiva"/>
        </w:rPr>
        <w:t xml:space="preserve"> </w:t>
      </w:r>
      <w:r w:rsidR="00CC4220" w:rsidRPr="00962337">
        <w:rPr>
          <w:rFonts w:ascii="Monotype Corsiva" w:hAnsi="Monotype Corsiva"/>
        </w:rPr>
        <w:t>ανάπτυξή τους ∙ το ρωμαϊκό κράτος στη μέγιστη ακμή του.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  <w:b/>
        </w:rPr>
      </w:pPr>
      <w:r w:rsidRPr="00962337">
        <w:rPr>
          <w:rFonts w:ascii="Monotype Corsiva" w:hAnsi="Monotype Corsiva"/>
          <w:b/>
        </w:rPr>
        <w:t>Η διοίκηση και το δίκαιο. 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  <w:b/>
          <w:i/>
        </w:rPr>
        <w:t>Διοίκηση και μορφή του κράτους</w:t>
      </w:r>
      <w:r w:rsidRPr="00962337">
        <w:rPr>
          <w:rFonts w:ascii="Monotype Corsiva" w:hAnsi="Monotype Corsiva"/>
        </w:rPr>
        <w:t>. Χαρακτηριστικά:  </w:t>
      </w:r>
    </w:p>
    <w:p w:rsidR="00CC4220" w:rsidRPr="00962337" w:rsidRDefault="00CC4220" w:rsidP="00631AC9">
      <w:pPr>
        <w:pStyle w:val="a6"/>
        <w:numPr>
          <w:ilvl w:val="0"/>
          <w:numId w:val="5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Διοικητικό σύστημα με όλο και μεγαλύτερο συγκεντρωτισμό ως συνέχεια του έρ</w:t>
      </w:r>
      <w:r w:rsidR="007F6EE4" w:rsidRPr="00962337">
        <w:rPr>
          <w:rFonts w:ascii="Monotype Corsiva" w:hAnsi="Monotype Corsiva"/>
        </w:rPr>
        <w:t xml:space="preserve">γου του Οκταβιανού </w:t>
      </w:r>
      <w:r w:rsidR="00631AC9" w:rsidRPr="00962337">
        <w:rPr>
          <w:rFonts w:ascii="Monotype Corsiva" w:hAnsi="Monotype Corsiva"/>
        </w:rPr>
        <w:t>Αυγούστου</w:t>
      </w:r>
      <w:r w:rsidR="007F6EE4" w:rsidRPr="00962337">
        <w:rPr>
          <w:rFonts w:ascii="Monotype Corsiva" w:hAnsi="Monotype Corsiva"/>
        </w:rPr>
        <w:t>.</w:t>
      </w:r>
      <w:r w:rsidR="00631AC9" w:rsidRPr="00962337">
        <w:rPr>
          <w:rFonts w:ascii="Monotype Corsiva" w:hAnsi="Monotype Corsiva"/>
        </w:rPr>
        <w:t> </w:t>
      </w:r>
    </w:p>
    <w:p w:rsidR="00CC4220" w:rsidRPr="00962337" w:rsidRDefault="00CC4220" w:rsidP="00631AC9">
      <w:pPr>
        <w:pStyle w:val="a6"/>
        <w:numPr>
          <w:ilvl w:val="0"/>
          <w:numId w:val="5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ταχεία εξασθένιση των αντιπολιτευτικών τάσεων της συγκλήτου λόγω της ισχυρής διοίκησης των αυτοκρατόρων </w:t>
      </w:r>
      <w:r w:rsidR="005E3D3C" w:rsidRPr="00962337">
        <w:rPr>
          <w:rFonts w:ascii="Monotype Corsiva" w:hAnsi="Monotype Corsiva"/>
        </w:rPr>
        <w:t xml:space="preserve"> </w:t>
      </w:r>
      <w:r w:rsidR="00631AC9" w:rsidRPr="00962337">
        <w:rPr>
          <w:rFonts w:ascii="Monotype Corsiva" w:hAnsi="Monotype Corsiva"/>
        </w:rPr>
        <w:t>μετά τον Οκταβιανό</w:t>
      </w:r>
      <w:r w:rsidR="007F6EE4" w:rsidRPr="00962337">
        <w:rPr>
          <w:rFonts w:ascii="Monotype Corsiva" w:hAnsi="Monotype Corsiva"/>
        </w:rPr>
        <w:t>.</w:t>
      </w:r>
      <w:r w:rsidR="00631AC9" w:rsidRPr="00962337">
        <w:rPr>
          <w:rFonts w:ascii="Monotype Corsiva" w:hAnsi="Monotype Corsiva"/>
        </w:rPr>
        <w:t> </w:t>
      </w:r>
    </w:p>
    <w:p w:rsidR="00CC4220" w:rsidRPr="00962337" w:rsidRDefault="00CC4220" w:rsidP="00631AC9">
      <w:pPr>
        <w:pStyle w:val="a6"/>
        <w:numPr>
          <w:ilvl w:val="0"/>
          <w:numId w:val="5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προοδευτική κάμψη του διοικητικού ρόλου της Ρώμης έναντι των κατακτημένων περιοχών εξαιτίας α) της </w:t>
      </w:r>
      <w:r w:rsidR="00721AD0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εισόδου στη σύγκλητο αξιωματούχων από τις επαρχίες και β) της παραχώρησης του δικαιώματος του ρωμαίου πολίτη σε </w:t>
      </w:r>
      <w:r w:rsidR="005E3D3C" w:rsidRPr="00962337">
        <w:rPr>
          <w:rFonts w:ascii="Monotype Corsiva" w:hAnsi="Monotype Corsiva"/>
        </w:rPr>
        <w:t xml:space="preserve"> </w:t>
      </w:r>
      <w:r w:rsidR="00631AC9" w:rsidRPr="00962337">
        <w:rPr>
          <w:rFonts w:ascii="Monotype Corsiva" w:hAnsi="Monotype Corsiva"/>
        </w:rPr>
        <w:t>κατοίκους επαρχιακών πόλεων</w:t>
      </w:r>
      <w:r w:rsidR="007F6EE4" w:rsidRPr="00962337">
        <w:rPr>
          <w:rFonts w:ascii="Monotype Corsiva" w:hAnsi="Monotype Corsiva"/>
        </w:rPr>
        <w:t>.</w:t>
      </w:r>
      <w:r w:rsidR="00631AC9" w:rsidRPr="00962337">
        <w:rPr>
          <w:rFonts w:ascii="Monotype Corsiva" w:hAnsi="Monotype Corsiva"/>
        </w:rPr>
        <w:t> </w:t>
      </w:r>
    </w:p>
    <w:p w:rsidR="00721AD0" w:rsidRPr="00962337" w:rsidRDefault="00CC4220" w:rsidP="00631AC9">
      <w:pPr>
        <w:pStyle w:val="a6"/>
        <w:numPr>
          <w:ilvl w:val="0"/>
          <w:numId w:val="5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φροντίδα των επαρχιωτών αυτοκρατόρων και του στρατού για αναβάθμιση του ρόλου των επαρχιών του κράτους, </w:t>
      </w:r>
      <w:r w:rsidR="007F6EE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έτσι ώστε η ρωμαϊκή διοίκηση να γίνει αποδεκτή: α) ίδρυση αποικιών σε ημιβάρβαρες περιοχές και εγκατάσταση σε </w:t>
      </w:r>
      <w:r w:rsidR="007F6EE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αυτές ρωμαίων στρατιωτών ∙ β) εξέλιξη των αποικιών και των ρωμαϊκών στρατοπέδων σε μεγάλες πόλεις με την </w:t>
      </w:r>
      <w:r w:rsidR="00280FF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εγκατάσταση γηγενών που είχαν το δικαίωμα του ρωμαίου πολίτη ∙ γ) παραχώρηση του δικαιώματος αυτού σε </w:t>
      </w:r>
      <w:r w:rsidR="00280FF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μεγάλους πληθυσμούς των επαρχιών μέχρι τη γενίκευσή του με το </w:t>
      </w:r>
      <w:r w:rsidRPr="00962337">
        <w:rPr>
          <w:rFonts w:ascii="Monotype Corsiva" w:hAnsi="Monotype Corsiva"/>
          <w:i/>
        </w:rPr>
        <w:t>διάταγμα του Καρακάλλα </w:t>
      </w:r>
      <w:r w:rsidRPr="00962337">
        <w:rPr>
          <w:rFonts w:ascii="Monotype Corsiva" w:hAnsi="Monotype Corsiva"/>
        </w:rPr>
        <w:t>το 212 μ.Χ. (όλοι οι </w:t>
      </w:r>
      <w:r w:rsidR="00280FF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ελεύθεροι αναγν</w:t>
      </w:r>
      <w:r w:rsidR="00280FF4" w:rsidRPr="00962337">
        <w:rPr>
          <w:rFonts w:ascii="Monotype Corsiva" w:hAnsi="Monotype Corsiva"/>
        </w:rPr>
        <w:t>ωρίζονται ως Ρωμαίοι πολίτες).</w:t>
      </w:r>
    </w:p>
    <w:p w:rsidR="00CC4220" w:rsidRPr="00962337" w:rsidRDefault="00CC4220" w:rsidP="00631AC9">
      <w:pPr>
        <w:pStyle w:val="a6"/>
        <w:numPr>
          <w:ilvl w:val="0"/>
          <w:numId w:val="5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μεγάλη επίδραση του ρωμαϊκού πολιτισμού, εκλα</w:t>
      </w:r>
      <w:r w:rsidR="00280FF4" w:rsidRPr="00962337">
        <w:rPr>
          <w:rFonts w:ascii="Monotype Corsiva" w:hAnsi="Monotype Corsiva"/>
        </w:rPr>
        <w:t>τινισμός των επαρχιών της Δύσης.</w:t>
      </w:r>
      <w:r w:rsidRPr="00962337">
        <w:rPr>
          <w:rFonts w:ascii="Monotype Corsiva" w:hAnsi="Monotype Corsiva"/>
        </w:rPr>
        <w:t> </w:t>
      </w:r>
    </w:p>
    <w:p w:rsidR="00721AD0" w:rsidRPr="00962337" w:rsidRDefault="00CC4220" w:rsidP="00631AC9">
      <w:pPr>
        <w:pStyle w:val="a6"/>
        <w:numPr>
          <w:ilvl w:val="0"/>
          <w:numId w:val="5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αποτελεσματική οργάνωση της αυτοκρατορίας, ισχυρό αμυντικό σύστημα, διευρυμένο οδικό δίκτυο για τη </w:t>
      </w:r>
      <w:r w:rsidR="00280FF4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μετακίνηση του στρατού και τη μεταφορά αγαθών → άνεση και ευημερία σε μεγάλο μέρος του πληθυσμ</w:t>
      </w:r>
      <w:r w:rsidR="00721AD0" w:rsidRPr="00962337">
        <w:rPr>
          <w:rFonts w:ascii="Monotype Corsiva" w:hAnsi="Monotype Corsiva"/>
        </w:rPr>
        <w:t>ό</w:t>
      </w:r>
      <w:r w:rsidR="00280FF4" w:rsidRPr="00962337">
        <w:rPr>
          <w:rFonts w:ascii="Monotype Corsiva" w:hAnsi="Monotype Corsiva"/>
        </w:rPr>
        <w:t>.</w:t>
      </w:r>
    </w:p>
    <w:p w:rsidR="00721AD0" w:rsidRPr="00962337" w:rsidRDefault="00CC4220" w:rsidP="00631AC9">
      <w:pPr>
        <w:pStyle w:val="a6"/>
        <w:numPr>
          <w:ilvl w:val="0"/>
          <w:numId w:val="5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συγκράτηση των επικίνδυνων λαών εκτός των συνόρων και τερματισμός των πολέμων → </w:t>
      </w:r>
      <w:r w:rsidRPr="00962337">
        <w:rPr>
          <w:rFonts w:ascii="Monotype Corsiva" w:hAnsi="Monotype Corsiva"/>
          <w:i/>
        </w:rPr>
        <w:t>ρωμαϊκή ειρήνη</w:t>
      </w:r>
      <w:r w:rsidRPr="00962337">
        <w:rPr>
          <w:rFonts w:ascii="Monotype Corsiva" w:hAnsi="Monotype Corsiva"/>
        </w:rPr>
        <w:t> </w:t>
      </w:r>
      <w:r w:rsidR="00721AD0" w:rsidRPr="00962337">
        <w:rPr>
          <w:rFonts w:ascii="Monotype Corsiva" w:hAnsi="Monotype Corsiva"/>
        </w:rPr>
        <w:t xml:space="preserve"> </w:t>
      </w:r>
      <w:r w:rsidRPr="00962337">
        <w:rPr>
          <w:rFonts w:ascii="Monotype Corsiva" w:hAnsi="Monotype Corsiva"/>
        </w:rPr>
        <w:t>(</w:t>
      </w:r>
      <w:r w:rsidRPr="00962337">
        <w:rPr>
          <w:rFonts w:ascii="Monotype Corsiva" w:hAnsi="Monotype Corsiva"/>
          <w:b/>
        </w:rPr>
        <w:t>pax romana</w:t>
      </w:r>
      <w:r w:rsidRPr="00962337">
        <w:rPr>
          <w:rFonts w:ascii="Monotype Corsiva" w:hAnsi="Monotype Corsiva"/>
        </w:rPr>
        <w:t>) για μεγάλο χρονικό διάστημα και για το μεγαλύτερο μέρος του κράτους (τ</w:t>
      </w:r>
      <w:r w:rsidR="00280FF4" w:rsidRPr="00962337">
        <w:rPr>
          <w:rFonts w:ascii="Monotype Corsiva" w:hAnsi="Monotype Corsiva"/>
        </w:rPr>
        <w:t>ις επαρχίες).</w:t>
      </w:r>
    </w:p>
    <w:p w:rsidR="00721AD0" w:rsidRPr="00962337" w:rsidRDefault="00CC4220" w:rsidP="00631AC9">
      <w:pPr>
        <w:pStyle w:val="a6"/>
        <w:numPr>
          <w:ilvl w:val="0"/>
          <w:numId w:val="5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ευνομία για μεγάλο χρονικό διάστημα → το ρωμαϊκό δίκαιο θεωρ</w:t>
      </w:r>
      <w:r w:rsidR="00280FF4" w:rsidRPr="00962337">
        <w:rPr>
          <w:rFonts w:ascii="Monotype Corsiva" w:hAnsi="Monotype Corsiva"/>
        </w:rPr>
        <w:t xml:space="preserve">είται η μεγαλύτερη προσφορά του </w:t>
      </w:r>
      <w:r w:rsidRPr="00962337">
        <w:rPr>
          <w:rFonts w:ascii="Monotype Corsiva" w:hAnsi="Monotype Corsiva"/>
        </w:rPr>
        <w:t>ρωμαϊκού πνεύματος.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  <w:b/>
        </w:rPr>
      </w:pPr>
      <w:r w:rsidRPr="00962337">
        <w:rPr>
          <w:rFonts w:ascii="Monotype Corsiva" w:hAnsi="Monotype Corsiva"/>
          <w:b/>
        </w:rPr>
        <w:t>Το δίκαιο.  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Α) Η νομοθεσία (</w:t>
      </w:r>
      <w:proofErr w:type="spellStart"/>
      <w:r w:rsidRPr="00962337">
        <w:rPr>
          <w:rFonts w:ascii="Monotype Corsiva" w:hAnsi="Monotype Corsiva"/>
          <w:b/>
        </w:rPr>
        <w:t>Δωδεκάδελτος</w:t>
      </w:r>
      <w:proofErr w:type="spellEnd"/>
      <w:r w:rsidRPr="00962337">
        <w:rPr>
          <w:rFonts w:ascii="Monotype Corsiva" w:hAnsi="Monotype Corsiva"/>
        </w:rPr>
        <w:t>) και η εξέλιξή της : </w:t>
      </w:r>
    </w:p>
    <w:p w:rsidR="00CC4220" w:rsidRPr="00962337" w:rsidRDefault="00CC4220" w:rsidP="00631AC9">
      <w:pPr>
        <w:pStyle w:val="a6"/>
        <w:numPr>
          <w:ilvl w:val="0"/>
          <w:numId w:val="6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αρχικά ατελής και</w:t>
      </w:r>
      <w:r w:rsidR="00962337">
        <w:rPr>
          <w:rFonts w:ascii="Monotype Corsiva" w:hAnsi="Monotype Corsiva"/>
        </w:rPr>
        <w:t> προορισμένη μόνο για τη Ρώμη </w:t>
      </w:r>
    </w:p>
    <w:p w:rsidR="00CC4220" w:rsidRPr="00962337" w:rsidRDefault="00CC4220" w:rsidP="00631AC9">
      <w:pPr>
        <w:pStyle w:val="a6"/>
        <w:numPr>
          <w:ilvl w:val="0"/>
          <w:numId w:val="6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αργότερα συμπληρώθηκε και επεκτάθηκε για τις ανάγκες των κατακτημένων περ</w:t>
      </w:r>
      <w:r w:rsidR="00962337">
        <w:rPr>
          <w:rFonts w:ascii="Monotype Corsiva" w:hAnsi="Monotype Corsiva"/>
        </w:rPr>
        <w:t>ιοχών </w:t>
      </w:r>
    </w:p>
    <w:p w:rsidR="00CC4220" w:rsidRPr="00962337" w:rsidRDefault="00CC4220" w:rsidP="00631AC9">
      <w:pPr>
        <w:pStyle w:val="a6"/>
        <w:numPr>
          <w:ilvl w:val="0"/>
          <w:numId w:val="6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επηρεάστηκε από τα ήθη και τις συνήθειες των κατακτημένων λαών κ</w:t>
      </w:r>
      <w:r w:rsidR="00962337">
        <w:rPr>
          <w:rFonts w:ascii="Monotype Corsiva" w:hAnsi="Monotype Corsiva"/>
        </w:rPr>
        <w:t>αι από την ελληνική φιλοσοφία </w:t>
      </w:r>
    </w:p>
    <w:p w:rsidR="00CC4220" w:rsidRPr="00962337" w:rsidRDefault="00CC4220" w:rsidP="00631AC9">
      <w:pPr>
        <w:pStyle w:val="a6"/>
        <w:numPr>
          <w:ilvl w:val="0"/>
          <w:numId w:val="6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αργότερα επηρεάστηκ</w:t>
      </w:r>
      <w:r w:rsidR="00962337">
        <w:rPr>
          <w:rFonts w:ascii="Monotype Corsiva" w:hAnsi="Monotype Corsiva"/>
        </w:rPr>
        <w:t>ε και από τη χριστιανική ηθική</w:t>
      </w:r>
    </w:p>
    <w:p w:rsidR="00CC4220" w:rsidRPr="00962337" w:rsidRDefault="00CC4220" w:rsidP="00631AC9">
      <w:pPr>
        <w:spacing w:line="240" w:lineRule="auto"/>
        <w:contextualSpacing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Β) </w:t>
      </w:r>
      <w:proofErr w:type="spellStart"/>
      <w:r w:rsidRPr="00962337">
        <w:rPr>
          <w:rFonts w:ascii="Monotype Corsiva" w:hAnsi="Monotype Corsiva"/>
          <w:b/>
        </w:rPr>
        <w:t>Δωδεκάδελτος</w:t>
      </w:r>
      <w:proofErr w:type="spellEnd"/>
      <w:r w:rsidRPr="00962337">
        <w:rPr>
          <w:rFonts w:ascii="Monotype Corsiva" w:hAnsi="Monotype Corsiva"/>
        </w:rPr>
        <w:t> – η δομή:  </w:t>
      </w:r>
    </w:p>
    <w:p w:rsidR="00721AD0" w:rsidRPr="00962337" w:rsidRDefault="00962337" w:rsidP="00631AC9">
      <w:pPr>
        <w:pStyle w:val="a6"/>
        <w:numPr>
          <w:ilvl w:val="0"/>
          <w:numId w:val="7"/>
        </w:numPr>
        <w:spacing w:line="240" w:lineRule="auto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αρχικά ήταν απλή </w:t>
      </w:r>
    </w:p>
    <w:p w:rsidR="00721AD0" w:rsidRPr="00962337" w:rsidRDefault="00CC4220" w:rsidP="00631AC9">
      <w:pPr>
        <w:pStyle w:val="a6"/>
        <w:numPr>
          <w:ilvl w:val="0"/>
          <w:numId w:val="7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αργότερα συμπληρώθηκε και τροποποιήθηκε από συγκλητικά ψηφίσματα, διατάγματα πραιτώρων, αυτοκρατορικές </w:t>
      </w:r>
      <w:r w:rsidR="00280FF4" w:rsidRPr="00962337">
        <w:rPr>
          <w:rFonts w:ascii="Monotype Corsiva" w:hAnsi="Monotype Corsiva"/>
        </w:rPr>
        <w:t xml:space="preserve"> </w:t>
      </w:r>
      <w:r w:rsidR="00962337">
        <w:rPr>
          <w:rFonts w:ascii="Monotype Corsiva" w:hAnsi="Monotype Corsiva"/>
        </w:rPr>
        <w:t>αποφάσεις </w:t>
      </w:r>
    </w:p>
    <w:p w:rsidR="00721AD0" w:rsidRPr="00962337" w:rsidRDefault="00CC4220" w:rsidP="00631AC9">
      <w:pPr>
        <w:pStyle w:val="a6"/>
        <w:numPr>
          <w:ilvl w:val="0"/>
          <w:numId w:val="7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σχηματίστηκε το πολύπλοκο ρωμαϊκό δίκαιο, για την ερμηνεία του οποίου ήταν απαραίτητοι οι </w:t>
      </w:r>
      <w:r w:rsidR="00721AD0" w:rsidRPr="00962337">
        <w:rPr>
          <w:rFonts w:ascii="Monotype Corsiva" w:hAnsi="Monotype Corsiva"/>
        </w:rPr>
        <w:t xml:space="preserve"> </w:t>
      </w:r>
      <w:r w:rsidR="00962337">
        <w:rPr>
          <w:rFonts w:ascii="Monotype Corsiva" w:hAnsi="Monotype Corsiva"/>
        </w:rPr>
        <w:t>νομοδιδάσκαλοι </w:t>
      </w:r>
    </w:p>
    <w:p w:rsidR="00B70B93" w:rsidRPr="00962337" w:rsidRDefault="00CC4220" w:rsidP="00631AC9">
      <w:pPr>
        <w:pStyle w:val="a6"/>
        <w:numPr>
          <w:ilvl w:val="0"/>
          <w:numId w:val="7"/>
        </w:numPr>
        <w:spacing w:line="240" w:lineRule="auto"/>
        <w:jc w:val="both"/>
        <w:rPr>
          <w:rFonts w:ascii="Monotype Corsiva" w:hAnsi="Monotype Corsiva"/>
        </w:rPr>
      </w:pPr>
      <w:r w:rsidRPr="00962337">
        <w:rPr>
          <w:rFonts w:ascii="Monotype Corsiva" w:hAnsi="Monotype Corsiva"/>
        </w:rPr>
        <w:t>οι πιο γνωστοί νομοδιδάσκαλοι κατά την εποχή των Αντωνίνων (Σάλβιος Ιουλιανός, Γάιος) και τον 4ο αι. μ.Χ</w:t>
      </w:r>
    </w:p>
    <w:p w:rsidR="00721AD0" w:rsidRPr="00962337" w:rsidRDefault="00721AD0" w:rsidP="00631AC9">
      <w:pPr>
        <w:pStyle w:val="a6"/>
        <w:spacing w:line="240" w:lineRule="auto"/>
        <w:jc w:val="both"/>
        <w:rPr>
          <w:rFonts w:ascii="Monotype Corsiva" w:hAnsi="Monotype Corsiva"/>
        </w:rPr>
      </w:pPr>
    </w:p>
    <w:sectPr w:rsidR="00721AD0" w:rsidRPr="00962337" w:rsidSect="00962337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71" w:rsidRDefault="00F30771" w:rsidP="00CC4220">
      <w:pPr>
        <w:spacing w:after="0" w:line="240" w:lineRule="auto"/>
      </w:pPr>
      <w:r>
        <w:separator/>
      </w:r>
    </w:p>
  </w:endnote>
  <w:endnote w:type="continuationSeparator" w:id="0">
    <w:p w:rsidR="00F30771" w:rsidRDefault="00F30771" w:rsidP="00CC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905910"/>
      <w:docPartObj>
        <w:docPartGallery w:val="Page Numbers (Bottom of Page)"/>
        <w:docPartUnique/>
      </w:docPartObj>
    </w:sdtPr>
    <w:sdtContent>
      <w:p w:rsidR="00225B3E" w:rsidRDefault="009F4904">
        <w:pPr>
          <w:pStyle w:val="a4"/>
          <w:jc w:val="center"/>
        </w:pPr>
        <w:r>
          <w:fldChar w:fldCharType="begin"/>
        </w:r>
        <w:r w:rsidR="0043781D">
          <w:instrText xml:space="preserve"> PAGE   \* MERGEFORMAT </w:instrText>
        </w:r>
        <w:r>
          <w:fldChar w:fldCharType="separate"/>
        </w:r>
        <w:r w:rsidR="00962337">
          <w:rPr>
            <w:noProof/>
          </w:rPr>
          <w:t>2</w:t>
        </w:r>
        <w:r>
          <w:fldChar w:fldCharType="end"/>
        </w:r>
      </w:p>
    </w:sdtContent>
  </w:sdt>
  <w:p w:rsidR="00225B3E" w:rsidRDefault="00225B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71" w:rsidRDefault="00F30771" w:rsidP="00CC4220">
      <w:pPr>
        <w:spacing w:after="0" w:line="240" w:lineRule="auto"/>
      </w:pPr>
      <w:r>
        <w:separator/>
      </w:r>
    </w:p>
  </w:footnote>
  <w:footnote w:type="continuationSeparator" w:id="0">
    <w:p w:rsidR="00F30771" w:rsidRDefault="00F30771" w:rsidP="00CC4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1F0"/>
    <w:multiLevelType w:val="hybridMultilevel"/>
    <w:tmpl w:val="E21E2D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2624"/>
    <w:multiLevelType w:val="hybridMultilevel"/>
    <w:tmpl w:val="FBB4CBF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F17B5"/>
    <w:multiLevelType w:val="hybridMultilevel"/>
    <w:tmpl w:val="82F225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07BD"/>
    <w:multiLevelType w:val="hybridMultilevel"/>
    <w:tmpl w:val="D0E441B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90BE4"/>
    <w:multiLevelType w:val="hybridMultilevel"/>
    <w:tmpl w:val="BB4CE66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130A4"/>
    <w:multiLevelType w:val="hybridMultilevel"/>
    <w:tmpl w:val="A2D425F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50CF0"/>
    <w:multiLevelType w:val="hybridMultilevel"/>
    <w:tmpl w:val="D8E0B1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252F0"/>
    <w:multiLevelType w:val="hybridMultilevel"/>
    <w:tmpl w:val="18CEF6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220"/>
    <w:rsid w:val="00225B3E"/>
    <w:rsid w:val="00280FF4"/>
    <w:rsid w:val="002E4DC8"/>
    <w:rsid w:val="003875BC"/>
    <w:rsid w:val="003E10D7"/>
    <w:rsid w:val="0043781D"/>
    <w:rsid w:val="004F0DB2"/>
    <w:rsid w:val="005E3D3C"/>
    <w:rsid w:val="00631AC9"/>
    <w:rsid w:val="00721AD0"/>
    <w:rsid w:val="0079331B"/>
    <w:rsid w:val="007D709E"/>
    <w:rsid w:val="007F6EE4"/>
    <w:rsid w:val="008C678F"/>
    <w:rsid w:val="00962337"/>
    <w:rsid w:val="009B7DA8"/>
    <w:rsid w:val="009F4904"/>
    <w:rsid w:val="00B70B93"/>
    <w:rsid w:val="00CC4220"/>
    <w:rsid w:val="00D25CD3"/>
    <w:rsid w:val="00E35930"/>
    <w:rsid w:val="00EE4121"/>
    <w:rsid w:val="00F3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2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C4220"/>
  </w:style>
  <w:style w:type="paragraph" w:styleId="a4">
    <w:name w:val="footer"/>
    <w:basedOn w:val="a"/>
    <w:link w:val="Char0"/>
    <w:uiPriority w:val="99"/>
    <w:unhideWhenUsed/>
    <w:rsid w:val="00CC42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C4220"/>
  </w:style>
  <w:style w:type="paragraph" w:styleId="a5">
    <w:name w:val="Balloon Text"/>
    <w:basedOn w:val="a"/>
    <w:link w:val="Char1"/>
    <w:uiPriority w:val="99"/>
    <w:semiHidden/>
    <w:unhideWhenUsed/>
    <w:rsid w:val="00CC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C42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4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1176</Words>
  <Characters>6355</Characters>
  <Application>Microsoft Office Word</Application>
  <DocSecurity>0</DocSecurity>
  <Lines>52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2023-03-28T14:53:00Z</cp:lastPrinted>
  <dcterms:created xsi:type="dcterms:W3CDTF">2023-10-06T17:12:00Z</dcterms:created>
  <dcterms:modified xsi:type="dcterms:W3CDTF">2023-10-14T07:24:00Z</dcterms:modified>
</cp:coreProperties>
</file>