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D04" w:rsidRPr="00833D04" w:rsidRDefault="00833D04" w:rsidP="00833D04">
      <w:pPr>
        <w:shd w:val="clear" w:color="auto" w:fill="FFFFFF"/>
        <w:spacing w:before="100" w:beforeAutospacing="1" w:after="100" w:afterAutospacing="1" w:line="240" w:lineRule="auto"/>
        <w:rPr>
          <w:rFonts w:ascii="Helvetica" w:eastAsia="Times New Roman" w:hAnsi="Helvetica" w:cs="Helvetica"/>
          <w:color w:val="454545"/>
          <w:spacing w:val="-5"/>
          <w:sz w:val="36"/>
          <w:szCs w:val="36"/>
          <w:lang w:eastAsia="el-GR"/>
        </w:rPr>
      </w:pPr>
      <w:r w:rsidRPr="00833D04">
        <w:rPr>
          <w:rFonts w:ascii="Helvetica" w:eastAsia="Times New Roman" w:hAnsi="Helvetica" w:cs="Helvetica"/>
          <w:color w:val="454545"/>
          <w:spacing w:val="-5"/>
          <w:sz w:val="36"/>
          <w:szCs w:val="36"/>
          <w:lang w:val="en-US" w:eastAsia="el-GR"/>
        </w:rPr>
        <w:t>MUN</w:t>
      </w:r>
      <w:r>
        <w:rPr>
          <w:rFonts w:ascii="Helvetica" w:eastAsia="Times New Roman" w:hAnsi="Helvetica" w:cs="Helvetica"/>
          <w:color w:val="454545"/>
          <w:spacing w:val="-5"/>
          <w:sz w:val="36"/>
          <w:szCs w:val="36"/>
          <w:lang w:val="en-US" w:eastAsia="el-GR"/>
        </w:rPr>
        <w:t xml:space="preserve">  </w:t>
      </w:r>
      <w:r>
        <w:rPr>
          <w:rFonts w:ascii="Helvetica" w:eastAsia="Times New Roman" w:hAnsi="Helvetica" w:cs="Helvetica"/>
          <w:color w:val="454545"/>
          <w:spacing w:val="-5"/>
          <w:sz w:val="36"/>
          <w:szCs w:val="36"/>
          <w:lang w:eastAsia="el-GR"/>
        </w:rPr>
        <w:t>Οδηγίες</w:t>
      </w:r>
    </w:p>
    <w:p w:rsidR="00833D04" w:rsidRDefault="00833D04" w:rsidP="00833D04">
      <w:pPr>
        <w:shd w:val="clear" w:color="auto" w:fill="FFFFFF"/>
        <w:spacing w:before="100" w:beforeAutospacing="1" w:after="100" w:afterAutospacing="1" w:line="240" w:lineRule="auto"/>
        <w:rPr>
          <w:rFonts w:ascii="Helvetica" w:eastAsia="Times New Roman" w:hAnsi="Helvetica" w:cs="Helvetica"/>
          <w:color w:val="454545"/>
          <w:spacing w:val="-5"/>
          <w:sz w:val="21"/>
          <w:szCs w:val="21"/>
          <w:lang w:val="en-US" w:eastAsia="el-GR"/>
        </w:rPr>
      </w:pPr>
    </w:p>
    <w:p w:rsidR="00833D04" w:rsidRDefault="00833D04" w:rsidP="00833D04">
      <w:pPr>
        <w:shd w:val="clear" w:color="auto" w:fill="FFFFFF"/>
        <w:spacing w:before="100" w:beforeAutospacing="1" w:after="100" w:afterAutospacing="1" w:line="240" w:lineRule="auto"/>
        <w:rPr>
          <w:rFonts w:ascii="Helvetica" w:eastAsia="Times New Roman" w:hAnsi="Helvetica" w:cs="Helvetica"/>
          <w:color w:val="454545"/>
          <w:spacing w:val="-5"/>
          <w:sz w:val="21"/>
          <w:szCs w:val="21"/>
          <w:lang w:val="en-US" w:eastAsia="el-GR"/>
        </w:rPr>
      </w:pPr>
    </w:p>
    <w:p w:rsidR="00833D04" w:rsidRPr="00833D04" w:rsidRDefault="00833D04" w:rsidP="00833D04">
      <w:pPr>
        <w:shd w:val="clear" w:color="auto" w:fill="FFFFFF"/>
        <w:spacing w:before="100" w:beforeAutospacing="1" w:after="100" w:afterAutospacing="1" w:line="240" w:lineRule="auto"/>
        <w:rPr>
          <w:rFonts w:ascii="Helvetica" w:eastAsia="Times New Roman" w:hAnsi="Helvetica" w:cs="Helvetica"/>
          <w:color w:val="454545"/>
          <w:spacing w:val="-5"/>
          <w:sz w:val="21"/>
          <w:szCs w:val="21"/>
          <w:lang w:val="en-US" w:eastAsia="el-GR"/>
        </w:rPr>
      </w:pPr>
      <w:r w:rsidRPr="00833D04">
        <w:rPr>
          <w:rFonts w:ascii="Helvetica" w:eastAsia="Times New Roman" w:hAnsi="Helvetica" w:cs="Helvetica"/>
          <w:color w:val="454545"/>
          <w:spacing w:val="-5"/>
          <w:sz w:val="21"/>
          <w:szCs w:val="21"/>
          <w:lang w:val="en-US" w:eastAsia="el-GR"/>
        </w:rPr>
        <w:t>Here are some common internet resources to help delegates get started:</w:t>
      </w:r>
    </w:p>
    <w:p w:rsidR="00833D04" w:rsidRPr="00833D04" w:rsidRDefault="00833D04" w:rsidP="00833D0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el-GR"/>
        </w:rPr>
      </w:pPr>
      <w:hyperlink r:id="rId5" w:history="1">
        <w:r w:rsidRPr="00833D04">
          <w:rPr>
            <w:rFonts w:ascii="Helvetica" w:eastAsia="Times New Roman" w:hAnsi="Helvetica" w:cs="Helvetica"/>
            <w:color w:val="000000"/>
            <w:sz w:val="21"/>
            <w:u w:val="single"/>
            <w:lang w:val="en-US" w:eastAsia="el-GR"/>
          </w:rPr>
          <w:t>Permanent Missions to the United Nations</w:t>
        </w:r>
      </w:hyperlink>
      <w:r w:rsidRPr="00833D04">
        <w:rPr>
          <w:rFonts w:ascii="Helvetica" w:eastAsia="Times New Roman" w:hAnsi="Helvetica" w:cs="Helvetica"/>
          <w:color w:val="333333"/>
          <w:sz w:val="21"/>
          <w:szCs w:val="21"/>
          <w:lang w:val="en-US" w:eastAsia="el-GR"/>
        </w:rPr>
        <w:t> Many Missions to the UN post statements and other information about their positions on issues of importance.</w:t>
      </w:r>
    </w:p>
    <w:p w:rsidR="00833D04" w:rsidRPr="00833D04" w:rsidRDefault="00833D04" w:rsidP="00833D0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el-GR"/>
        </w:rPr>
      </w:pPr>
      <w:hyperlink r:id="rId6" w:history="1">
        <w:r w:rsidRPr="00833D04">
          <w:rPr>
            <w:rFonts w:ascii="Helvetica" w:eastAsia="Times New Roman" w:hAnsi="Helvetica" w:cs="Helvetica"/>
            <w:color w:val="000000"/>
            <w:sz w:val="21"/>
            <w:u w:val="single"/>
            <w:lang w:val="en-US" w:eastAsia="el-GR"/>
          </w:rPr>
          <w:t>Ministries of Foreign Affairs</w:t>
        </w:r>
      </w:hyperlink>
      <w:r w:rsidRPr="00833D04">
        <w:rPr>
          <w:rFonts w:ascii="Helvetica" w:eastAsia="Times New Roman" w:hAnsi="Helvetica" w:cs="Helvetica"/>
          <w:color w:val="333333"/>
          <w:sz w:val="21"/>
          <w:szCs w:val="21"/>
          <w:lang w:val="en-US" w:eastAsia="el-GR"/>
        </w:rPr>
        <w:t> The foreign affairs websites often contain information about governmental policies on different issues.</w:t>
      </w:r>
    </w:p>
    <w:p w:rsidR="00833D04" w:rsidRPr="00833D04" w:rsidRDefault="00833D04" w:rsidP="00833D0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el-GR"/>
        </w:rPr>
      </w:pPr>
      <w:hyperlink r:id="rId7" w:history="1">
        <w:r w:rsidRPr="00833D04">
          <w:rPr>
            <w:rFonts w:ascii="Helvetica" w:eastAsia="Times New Roman" w:hAnsi="Helvetica" w:cs="Helvetica"/>
            <w:color w:val="000000"/>
            <w:sz w:val="21"/>
            <w:u w:val="single"/>
            <w:lang w:val="en-US" w:eastAsia="el-GR"/>
          </w:rPr>
          <w:t>UNBISNET</w:t>
        </w:r>
      </w:hyperlink>
      <w:r w:rsidRPr="00833D04">
        <w:rPr>
          <w:rFonts w:ascii="Helvetica" w:eastAsia="Times New Roman" w:hAnsi="Helvetica" w:cs="Helvetica"/>
          <w:color w:val="333333"/>
          <w:sz w:val="21"/>
          <w:szCs w:val="21"/>
          <w:lang w:val="en-US" w:eastAsia="el-GR"/>
        </w:rPr>
        <w:t> This UN library reference also provides voting records for all General Assembly resolutions adopted since 1946 as well as an index to speeches. This database allows users to search all speeches given by a country on a specific topic.</w:t>
      </w:r>
    </w:p>
    <w:p w:rsidR="00833D04" w:rsidRPr="00833D04" w:rsidRDefault="00833D04" w:rsidP="00833D0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el-GR"/>
        </w:rPr>
      </w:pPr>
      <w:hyperlink r:id="rId8" w:history="1">
        <w:r w:rsidRPr="00833D04">
          <w:rPr>
            <w:rFonts w:ascii="Helvetica" w:eastAsia="Times New Roman" w:hAnsi="Helvetica" w:cs="Helvetica"/>
            <w:color w:val="000000"/>
            <w:sz w:val="21"/>
            <w:u w:val="single"/>
            <w:lang w:val="en-US" w:eastAsia="el-GR"/>
          </w:rPr>
          <w:t>UN Member States on the Record</w:t>
        </w:r>
      </w:hyperlink>
      <w:r w:rsidRPr="00833D04">
        <w:rPr>
          <w:rFonts w:ascii="Helvetica" w:eastAsia="Times New Roman" w:hAnsi="Helvetica" w:cs="Helvetica"/>
          <w:color w:val="333333"/>
          <w:sz w:val="21"/>
          <w:szCs w:val="21"/>
          <w:lang w:val="en-US" w:eastAsia="el-GR"/>
        </w:rPr>
        <w:t> This official UN website provides information about the membership of each Member State, an index to their speeches in the General Assembly, Security Council and ECOSOC, draft resolutions they have sponsored, and periodic reports on human rights conventions they are parties to.</w:t>
      </w:r>
    </w:p>
    <w:p w:rsidR="00833D04" w:rsidRPr="00833D04" w:rsidRDefault="00833D04" w:rsidP="00833D0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el-GR"/>
        </w:rPr>
      </w:pPr>
      <w:hyperlink r:id="rId9" w:history="1">
        <w:r w:rsidRPr="00833D04">
          <w:rPr>
            <w:rFonts w:ascii="Helvetica" w:eastAsia="Times New Roman" w:hAnsi="Helvetica" w:cs="Helvetica"/>
            <w:color w:val="000000"/>
            <w:sz w:val="21"/>
            <w:u w:val="single"/>
            <w:lang w:val="en-US" w:eastAsia="el-GR"/>
          </w:rPr>
          <w:t>UN Global Issues</w:t>
        </w:r>
      </w:hyperlink>
      <w:r w:rsidRPr="00833D04">
        <w:rPr>
          <w:rFonts w:ascii="Helvetica" w:eastAsia="Times New Roman" w:hAnsi="Helvetica" w:cs="Helvetica"/>
          <w:color w:val="333333"/>
          <w:sz w:val="21"/>
          <w:szCs w:val="21"/>
          <w:lang w:val="en-US" w:eastAsia="el-GR"/>
        </w:rPr>
        <w:t xml:space="preserve"> This official UN resources gives an overview of each issues on the UN agenda as well as useful links to other UN related bodies and Non-Governmental </w:t>
      </w:r>
      <w:proofErr w:type="spellStart"/>
      <w:r w:rsidRPr="00833D04">
        <w:rPr>
          <w:rFonts w:ascii="Helvetica" w:eastAsia="Times New Roman" w:hAnsi="Helvetica" w:cs="Helvetica"/>
          <w:color w:val="333333"/>
          <w:sz w:val="21"/>
          <w:szCs w:val="21"/>
          <w:lang w:val="en-US" w:eastAsia="el-GR"/>
        </w:rPr>
        <w:t>Organisations</w:t>
      </w:r>
      <w:proofErr w:type="spellEnd"/>
      <w:r w:rsidRPr="00833D04">
        <w:rPr>
          <w:rFonts w:ascii="Helvetica" w:eastAsia="Times New Roman" w:hAnsi="Helvetica" w:cs="Helvetica"/>
          <w:color w:val="333333"/>
          <w:sz w:val="21"/>
          <w:szCs w:val="21"/>
          <w:lang w:val="en-US" w:eastAsia="el-GR"/>
        </w:rPr>
        <w:t xml:space="preserve"> (NGOs), past summits and conferences and important documents on each issue. NGOs are a good source of information that should not be overlooked. In addition to performing a variety of services and humanitarian functions, bringing citizens' concerns to Governments, monitoring policies and encouraging political participation at the community level, they also provide analysis of issues, serve as early warning mechanisms and help monitor and implement international agreements. Some are organized around specific issues, such as human rights, the environment or health. The UN works with thousands of NGOs all over the world: around 4,000 have a formal association with the UN, through the Department of Public Information and the ECOSOC. The main UN website contains an extensive list of NGOs organized alphabetically as well as by region and topic.</w:t>
      </w:r>
    </w:p>
    <w:p w:rsidR="00833D04" w:rsidRPr="00833D04" w:rsidRDefault="00833D04" w:rsidP="00833D0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el-GR"/>
        </w:rPr>
      </w:pPr>
      <w:r w:rsidRPr="00833D04">
        <w:rPr>
          <w:rFonts w:ascii="Helvetica" w:eastAsia="Times New Roman" w:hAnsi="Helvetica" w:cs="Helvetica"/>
          <w:color w:val="333333"/>
          <w:sz w:val="21"/>
          <w:szCs w:val="21"/>
          <w:lang w:val="en-US" w:eastAsia="el-GR"/>
        </w:rPr>
        <w:t>Finally, delegates should </w:t>
      </w:r>
      <w:r w:rsidRPr="00833D04">
        <w:rPr>
          <w:rFonts w:ascii="Helvetica" w:eastAsia="Times New Roman" w:hAnsi="Helvetica" w:cs="Helvetica"/>
          <w:b/>
          <w:bCs/>
          <w:color w:val="333333"/>
          <w:sz w:val="21"/>
          <w:lang w:val="en-US" w:eastAsia="el-GR"/>
        </w:rPr>
        <w:t>read UN resolutions on their assigned topic to find out what issues tend to be discussed when their topic is debated. Resolutions passed by the General Assembly, Security Council, and ECOSOC can be found at the</w:t>
      </w:r>
      <w:r w:rsidRPr="00833D04">
        <w:rPr>
          <w:rFonts w:ascii="Helvetica" w:eastAsia="Times New Roman" w:hAnsi="Helvetica" w:cs="Helvetica"/>
          <w:b/>
          <w:bCs/>
          <w:i/>
          <w:iCs/>
          <w:color w:val="333333"/>
          <w:sz w:val="21"/>
          <w:lang w:val="en-US" w:eastAsia="el-GR"/>
        </w:rPr>
        <w:t> </w:t>
      </w:r>
      <w:hyperlink r:id="rId10" w:history="1">
        <w:r w:rsidRPr="00833D04">
          <w:rPr>
            <w:rFonts w:ascii="Helvetica" w:eastAsia="Times New Roman" w:hAnsi="Helvetica" w:cs="Helvetica"/>
            <w:color w:val="000000"/>
            <w:sz w:val="21"/>
            <w:u w:val="single"/>
            <w:lang w:val="en-US" w:eastAsia="el-GR"/>
          </w:rPr>
          <w:t>UN Documentation Centre</w:t>
        </w:r>
        <w:r w:rsidRPr="00833D04">
          <w:rPr>
            <w:rFonts w:ascii="Helvetica" w:eastAsia="Times New Roman" w:hAnsi="Helvetica" w:cs="Helvetica"/>
            <w:color w:val="000000"/>
            <w:sz w:val="21"/>
            <w:lang w:val="en-US" w:eastAsia="el-GR"/>
          </w:rPr>
          <w:t>.</w:t>
        </w:r>
      </w:hyperlink>
    </w:p>
    <w:p w:rsidR="00833D04" w:rsidRPr="00833D04" w:rsidRDefault="00833D04" w:rsidP="00833D04">
      <w:pPr>
        <w:shd w:val="clear" w:color="auto" w:fill="FFFFFF"/>
        <w:spacing w:before="100" w:beforeAutospacing="1" w:after="100" w:afterAutospacing="1" w:line="240" w:lineRule="auto"/>
        <w:rPr>
          <w:rFonts w:ascii="Helvetica" w:eastAsia="Times New Roman" w:hAnsi="Helvetica" w:cs="Helvetica"/>
          <w:color w:val="454545"/>
          <w:spacing w:val="-5"/>
          <w:sz w:val="21"/>
          <w:szCs w:val="21"/>
          <w:lang w:val="en-US" w:eastAsia="el-GR"/>
        </w:rPr>
      </w:pPr>
      <w:r w:rsidRPr="00833D04">
        <w:rPr>
          <w:rFonts w:ascii="Helvetica" w:eastAsia="Times New Roman" w:hAnsi="Helvetica" w:cs="Helvetica"/>
          <w:b/>
          <w:bCs/>
          <w:color w:val="454545"/>
          <w:spacing w:val="-5"/>
          <w:sz w:val="21"/>
          <w:lang w:val="en-US" w:eastAsia="el-GR"/>
        </w:rPr>
        <w:t>Position Paper Guidelines</w:t>
      </w:r>
      <w:r w:rsidRPr="00833D04">
        <w:rPr>
          <w:rFonts w:ascii="Helvetica" w:eastAsia="Times New Roman" w:hAnsi="Helvetica" w:cs="Helvetica"/>
          <w:color w:val="454545"/>
          <w:spacing w:val="-5"/>
          <w:sz w:val="21"/>
          <w:szCs w:val="21"/>
          <w:lang w:val="en-US" w:eastAsia="el-GR"/>
        </w:rPr>
        <w:br/>
      </w:r>
      <w:r w:rsidRPr="00833D04">
        <w:rPr>
          <w:rFonts w:ascii="Helvetica" w:eastAsia="Times New Roman" w:hAnsi="Helvetica" w:cs="Helvetica"/>
          <w:color w:val="454545"/>
          <w:spacing w:val="-5"/>
          <w:sz w:val="21"/>
          <w:szCs w:val="21"/>
          <w:lang w:val="en-US" w:eastAsia="el-GR"/>
        </w:rPr>
        <w:br/>
      </w:r>
      <w:r w:rsidRPr="00833D04">
        <w:rPr>
          <w:rFonts w:ascii="Helvetica" w:eastAsia="Times New Roman" w:hAnsi="Helvetica" w:cs="Helvetica"/>
          <w:i/>
          <w:iCs/>
          <w:color w:val="454545"/>
          <w:spacing w:val="-5"/>
          <w:sz w:val="21"/>
          <w:lang w:val="en-US" w:eastAsia="el-GR"/>
        </w:rPr>
        <w:t>Introduction</w:t>
      </w:r>
      <w:r w:rsidRPr="00833D04">
        <w:rPr>
          <w:rFonts w:ascii="Helvetica" w:eastAsia="Times New Roman" w:hAnsi="Helvetica" w:cs="Helvetica"/>
          <w:color w:val="454545"/>
          <w:spacing w:val="-5"/>
          <w:sz w:val="21"/>
          <w:szCs w:val="21"/>
          <w:lang w:val="en-US" w:eastAsia="el-GR"/>
        </w:rPr>
        <w:br/>
      </w:r>
      <w:r w:rsidRPr="00833D04">
        <w:rPr>
          <w:rFonts w:ascii="Helvetica" w:eastAsia="Times New Roman" w:hAnsi="Helvetica" w:cs="Helvetica"/>
          <w:color w:val="454545"/>
          <w:spacing w:val="-5"/>
          <w:sz w:val="21"/>
          <w:szCs w:val="21"/>
          <w:lang w:val="en-US" w:eastAsia="el-GR"/>
        </w:rPr>
        <w:br/>
        <w:t xml:space="preserve">The position paper is a brief and concise description of a State’s, international </w:t>
      </w:r>
      <w:proofErr w:type="spellStart"/>
      <w:r w:rsidRPr="00833D04">
        <w:rPr>
          <w:rFonts w:ascii="Helvetica" w:eastAsia="Times New Roman" w:hAnsi="Helvetica" w:cs="Helvetica"/>
          <w:color w:val="454545"/>
          <w:spacing w:val="-5"/>
          <w:sz w:val="21"/>
          <w:szCs w:val="21"/>
          <w:lang w:val="en-US" w:eastAsia="el-GR"/>
        </w:rPr>
        <w:t>organisation’s</w:t>
      </w:r>
      <w:proofErr w:type="spellEnd"/>
      <w:r w:rsidRPr="00833D04">
        <w:rPr>
          <w:rFonts w:ascii="Helvetica" w:eastAsia="Times New Roman" w:hAnsi="Helvetica" w:cs="Helvetica"/>
          <w:color w:val="454545"/>
          <w:spacing w:val="-5"/>
          <w:sz w:val="21"/>
          <w:szCs w:val="21"/>
          <w:lang w:val="en-US" w:eastAsia="el-GR"/>
        </w:rPr>
        <w:t xml:space="preserve"> or NGO’s position and priorities for a given Committee.</w:t>
      </w:r>
      <w:r w:rsidRPr="00833D04">
        <w:rPr>
          <w:rFonts w:ascii="Helvetica" w:eastAsia="Times New Roman" w:hAnsi="Helvetica" w:cs="Helvetica"/>
          <w:color w:val="454545"/>
          <w:spacing w:val="-5"/>
          <w:sz w:val="21"/>
          <w:szCs w:val="21"/>
          <w:lang w:val="en-US" w:eastAsia="el-GR"/>
        </w:rPr>
        <w:br/>
      </w:r>
      <w:r w:rsidRPr="00833D04">
        <w:rPr>
          <w:rFonts w:ascii="Helvetica" w:eastAsia="Times New Roman" w:hAnsi="Helvetica" w:cs="Helvetica"/>
          <w:color w:val="454545"/>
          <w:spacing w:val="-5"/>
          <w:sz w:val="21"/>
          <w:szCs w:val="21"/>
          <w:lang w:val="en-US" w:eastAsia="el-GR"/>
        </w:rPr>
        <w:br/>
      </w:r>
      <w:r w:rsidRPr="00833D04">
        <w:rPr>
          <w:rFonts w:ascii="Helvetica" w:eastAsia="Times New Roman" w:hAnsi="Helvetica" w:cs="Helvetica"/>
          <w:i/>
          <w:iCs/>
          <w:color w:val="454545"/>
          <w:spacing w:val="-5"/>
          <w:sz w:val="21"/>
          <w:lang w:val="en-US" w:eastAsia="el-GR"/>
        </w:rPr>
        <w:t>Content</w:t>
      </w:r>
      <w:r w:rsidRPr="00833D04">
        <w:rPr>
          <w:rFonts w:ascii="Helvetica" w:eastAsia="Times New Roman" w:hAnsi="Helvetica" w:cs="Helvetica"/>
          <w:color w:val="454545"/>
          <w:spacing w:val="-5"/>
          <w:sz w:val="21"/>
          <w:szCs w:val="21"/>
          <w:lang w:val="en-US" w:eastAsia="el-GR"/>
        </w:rPr>
        <w:br/>
      </w:r>
      <w:r w:rsidRPr="00833D04">
        <w:rPr>
          <w:rFonts w:ascii="Helvetica" w:eastAsia="Times New Roman" w:hAnsi="Helvetica" w:cs="Helvetica"/>
          <w:color w:val="454545"/>
          <w:spacing w:val="-5"/>
          <w:sz w:val="21"/>
          <w:szCs w:val="21"/>
          <w:lang w:val="en-US" w:eastAsia="el-GR"/>
        </w:rPr>
        <w:br/>
        <w:t>The position paper on an assigned topic should contain the following elements:</w:t>
      </w:r>
      <w:r w:rsidRPr="00833D04">
        <w:rPr>
          <w:rFonts w:ascii="Helvetica" w:eastAsia="Times New Roman" w:hAnsi="Helvetica" w:cs="Helvetica"/>
          <w:color w:val="454545"/>
          <w:spacing w:val="-5"/>
          <w:sz w:val="21"/>
          <w:szCs w:val="21"/>
          <w:lang w:val="en-US" w:eastAsia="el-GR"/>
        </w:rPr>
        <w:br/>
      </w:r>
      <w:r w:rsidRPr="00833D04">
        <w:rPr>
          <w:rFonts w:ascii="Helvetica" w:eastAsia="Times New Roman" w:hAnsi="Helvetica" w:cs="Helvetica"/>
          <w:color w:val="454545"/>
          <w:spacing w:val="-5"/>
          <w:sz w:val="21"/>
          <w:szCs w:val="21"/>
          <w:lang w:val="en-US" w:eastAsia="el-GR"/>
        </w:rPr>
        <w:br/>
        <w:t>• A general sentence in the beginning clearly stating the country's position</w:t>
      </w:r>
      <w:r w:rsidRPr="00833D04">
        <w:rPr>
          <w:rFonts w:ascii="Helvetica" w:eastAsia="Times New Roman" w:hAnsi="Helvetica" w:cs="Helvetica"/>
          <w:color w:val="454545"/>
          <w:spacing w:val="-5"/>
          <w:sz w:val="21"/>
          <w:szCs w:val="21"/>
          <w:lang w:val="en-US" w:eastAsia="el-GR"/>
        </w:rPr>
        <w:br/>
      </w:r>
      <w:r w:rsidRPr="00833D04">
        <w:rPr>
          <w:rFonts w:ascii="Helvetica" w:eastAsia="Times New Roman" w:hAnsi="Helvetica" w:cs="Helvetica"/>
          <w:color w:val="454545"/>
          <w:spacing w:val="-5"/>
          <w:sz w:val="21"/>
          <w:szCs w:val="21"/>
          <w:lang w:val="en-US" w:eastAsia="el-GR"/>
        </w:rPr>
        <w:br/>
        <w:t>• A succinct policy statement for each topic representing the relevant views of the country that has been assigned</w:t>
      </w:r>
      <w:r w:rsidRPr="00833D04">
        <w:rPr>
          <w:rFonts w:ascii="Helvetica" w:eastAsia="Times New Roman" w:hAnsi="Helvetica" w:cs="Helvetica"/>
          <w:color w:val="454545"/>
          <w:spacing w:val="-5"/>
          <w:sz w:val="21"/>
          <w:szCs w:val="21"/>
          <w:lang w:val="en-US" w:eastAsia="el-GR"/>
        </w:rPr>
        <w:br/>
      </w:r>
      <w:r w:rsidRPr="00833D04">
        <w:rPr>
          <w:rFonts w:ascii="Helvetica" w:eastAsia="Times New Roman" w:hAnsi="Helvetica" w:cs="Helvetica"/>
          <w:color w:val="454545"/>
          <w:spacing w:val="-5"/>
          <w:sz w:val="21"/>
          <w:szCs w:val="21"/>
          <w:lang w:val="en-US" w:eastAsia="el-GR"/>
        </w:rPr>
        <w:br/>
        <w:t xml:space="preserve">• An elaboration of the position that includes one or more of the following: quotes from the UN </w:t>
      </w:r>
      <w:r w:rsidRPr="00833D04">
        <w:rPr>
          <w:rFonts w:ascii="Helvetica" w:eastAsia="Times New Roman" w:hAnsi="Helvetica" w:cs="Helvetica"/>
          <w:color w:val="454545"/>
          <w:spacing w:val="-5"/>
          <w:sz w:val="21"/>
          <w:szCs w:val="21"/>
          <w:lang w:val="en-US" w:eastAsia="el-GR"/>
        </w:rPr>
        <w:lastRenderedPageBreak/>
        <w:t>Charter; agreements/resolutions your Member State has ratified; quotes from statements made by your Head of State, Head of Government, ministers, delegates to the UN, and any other relevant international documents including but not limited to</w:t>
      </w:r>
    </w:p>
    <w:p w:rsidR="00833D04" w:rsidRPr="00833D04" w:rsidRDefault="00833D04" w:rsidP="00833D04">
      <w:pPr>
        <w:numPr>
          <w:ilvl w:val="0"/>
          <w:numId w:val="2"/>
        </w:numPr>
        <w:shd w:val="clear" w:color="auto" w:fill="FFFFFF"/>
        <w:spacing w:before="100" w:beforeAutospacing="1" w:after="100" w:afterAutospacing="1" w:line="240" w:lineRule="auto"/>
        <w:ind w:left="1200"/>
        <w:rPr>
          <w:rFonts w:ascii="Helvetica" w:eastAsia="Times New Roman" w:hAnsi="Helvetica" w:cs="Helvetica"/>
          <w:color w:val="333333"/>
          <w:sz w:val="21"/>
          <w:szCs w:val="21"/>
          <w:lang w:val="en-US" w:eastAsia="el-GR"/>
        </w:rPr>
      </w:pPr>
      <w:r w:rsidRPr="00833D04">
        <w:rPr>
          <w:rFonts w:ascii="Helvetica" w:eastAsia="Times New Roman" w:hAnsi="Helvetica" w:cs="Helvetica"/>
          <w:color w:val="333333"/>
          <w:sz w:val="21"/>
          <w:szCs w:val="21"/>
          <w:lang w:val="en-US" w:eastAsia="el-GR"/>
        </w:rPr>
        <w:t>Reports from the UN Secretary-General on the topic</w:t>
      </w:r>
    </w:p>
    <w:p w:rsidR="00833D04" w:rsidRPr="00833D04" w:rsidRDefault="00833D04" w:rsidP="00833D04">
      <w:pPr>
        <w:numPr>
          <w:ilvl w:val="0"/>
          <w:numId w:val="2"/>
        </w:numPr>
        <w:shd w:val="clear" w:color="auto" w:fill="FFFFFF"/>
        <w:spacing w:before="100" w:beforeAutospacing="1" w:after="100" w:afterAutospacing="1" w:line="240" w:lineRule="auto"/>
        <w:ind w:left="1200"/>
        <w:rPr>
          <w:rFonts w:ascii="Helvetica" w:eastAsia="Times New Roman" w:hAnsi="Helvetica" w:cs="Helvetica"/>
          <w:color w:val="333333"/>
          <w:sz w:val="21"/>
          <w:szCs w:val="21"/>
          <w:lang w:val="en-US" w:eastAsia="el-GR"/>
        </w:rPr>
      </w:pPr>
      <w:r w:rsidRPr="00833D04">
        <w:rPr>
          <w:rFonts w:ascii="Helvetica" w:eastAsia="Times New Roman" w:hAnsi="Helvetica" w:cs="Helvetica"/>
          <w:color w:val="333333"/>
          <w:sz w:val="21"/>
          <w:szCs w:val="21"/>
          <w:lang w:val="en-US" w:eastAsia="el-GR"/>
        </w:rPr>
        <w:t>Recommendations for actions to be taken by the committee</w:t>
      </w:r>
    </w:p>
    <w:p w:rsidR="00833D04" w:rsidRPr="00833D04" w:rsidRDefault="00833D04" w:rsidP="00833D04">
      <w:pPr>
        <w:numPr>
          <w:ilvl w:val="0"/>
          <w:numId w:val="2"/>
        </w:numPr>
        <w:shd w:val="clear" w:color="auto" w:fill="FFFFFF"/>
        <w:spacing w:before="100" w:beforeAutospacing="1" w:after="100" w:afterAutospacing="1" w:line="240" w:lineRule="auto"/>
        <w:ind w:left="1200"/>
        <w:rPr>
          <w:rFonts w:ascii="Helvetica" w:eastAsia="Times New Roman" w:hAnsi="Helvetica" w:cs="Helvetica"/>
          <w:color w:val="333333"/>
          <w:sz w:val="21"/>
          <w:szCs w:val="21"/>
          <w:lang w:val="en-US" w:eastAsia="el-GR"/>
        </w:rPr>
      </w:pPr>
      <w:r w:rsidRPr="00833D04">
        <w:rPr>
          <w:rFonts w:ascii="Helvetica" w:eastAsia="Times New Roman" w:hAnsi="Helvetica" w:cs="Helvetica"/>
          <w:color w:val="333333"/>
          <w:sz w:val="21"/>
          <w:szCs w:val="21"/>
          <w:lang w:val="en-US" w:eastAsia="el-GR"/>
        </w:rPr>
        <w:t>A conclusion restating assigned country’s position on the topic.</w:t>
      </w:r>
    </w:p>
    <w:p w:rsidR="00833D04" w:rsidRPr="00833D04" w:rsidRDefault="00833D04" w:rsidP="00833D04">
      <w:pPr>
        <w:shd w:val="clear" w:color="auto" w:fill="FFFFFF"/>
        <w:spacing w:after="0" w:line="240" w:lineRule="auto"/>
        <w:rPr>
          <w:rFonts w:ascii="Helvetica" w:eastAsia="Times New Roman" w:hAnsi="Helvetica" w:cs="Helvetica"/>
          <w:color w:val="454545"/>
          <w:spacing w:val="-5"/>
          <w:sz w:val="21"/>
          <w:szCs w:val="21"/>
          <w:lang w:eastAsia="el-GR"/>
        </w:rPr>
      </w:pPr>
      <w:r w:rsidRPr="00833D04">
        <w:rPr>
          <w:rFonts w:ascii="Helvetica" w:eastAsia="Times New Roman" w:hAnsi="Helvetica" w:cs="Helvetica"/>
          <w:color w:val="454545"/>
          <w:spacing w:val="-5"/>
          <w:sz w:val="21"/>
          <w:szCs w:val="21"/>
          <w:lang w:val="en-US" w:eastAsia="el-GR"/>
        </w:rPr>
        <w:t>Relevant statistics, quotes, and other information from different sources should be cited in an accepted scholarly citation format.</w:t>
      </w:r>
      <w:r w:rsidRPr="00833D04">
        <w:rPr>
          <w:rFonts w:ascii="Helvetica" w:eastAsia="Times New Roman" w:hAnsi="Helvetica" w:cs="Helvetica"/>
          <w:color w:val="454545"/>
          <w:spacing w:val="-5"/>
          <w:sz w:val="21"/>
          <w:szCs w:val="21"/>
          <w:lang w:val="en-US" w:eastAsia="el-GR"/>
        </w:rPr>
        <w:br/>
      </w:r>
      <w:r w:rsidRPr="00833D04">
        <w:rPr>
          <w:rFonts w:ascii="Helvetica" w:eastAsia="Times New Roman" w:hAnsi="Helvetica" w:cs="Helvetica"/>
          <w:color w:val="454545"/>
          <w:spacing w:val="-5"/>
          <w:sz w:val="21"/>
          <w:szCs w:val="21"/>
          <w:lang w:val="en-US" w:eastAsia="el-GR"/>
        </w:rPr>
        <w:br/>
        <w:t>Do NOT use the first person in a position paper. Instead, simply use the delegation's name or alternatively expressions such as "our government", "our country", "</w:t>
      </w:r>
      <w:proofErr w:type="gramStart"/>
      <w:r w:rsidRPr="00833D04">
        <w:rPr>
          <w:rFonts w:ascii="Helvetica" w:eastAsia="Times New Roman" w:hAnsi="Helvetica" w:cs="Helvetica"/>
          <w:color w:val="454545"/>
          <w:spacing w:val="-5"/>
          <w:sz w:val="21"/>
          <w:szCs w:val="21"/>
          <w:lang w:val="en-US" w:eastAsia="el-GR"/>
        </w:rPr>
        <w:t>our</w:t>
      </w:r>
      <w:proofErr w:type="gramEnd"/>
      <w:r w:rsidRPr="00833D04">
        <w:rPr>
          <w:rFonts w:ascii="Helvetica" w:eastAsia="Times New Roman" w:hAnsi="Helvetica" w:cs="Helvetica"/>
          <w:color w:val="454545"/>
          <w:spacing w:val="-5"/>
          <w:sz w:val="21"/>
          <w:szCs w:val="21"/>
          <w:lang w:val="en-US" w:eastAsia="el-GR"/>
        </w:rPr>
        <w:t xml:space="preserve"> nation". Long essay-type position papers presenting a nation's history or background information on the topic are not useful. </w:t>
      </w:r>
      <w:r w:rsidRPr="00833D04">
        <w:rPr>
          <w:rFonts w:ascii="Helvetica" w:eastAsia="Times New Roman" w:hAnsi="Helvetica" w:cs="Helvetica"/>
          <w:color w:val="454545"/>
          <w:spacing w:val="-5"/>
          <w:sz w:val="21"/>
          <w:szCs w:val="21"/>
          <w:lang w:eastAsia="el-GR"/>
        </w:rPr>
        <w:t xml:space="preserve">A </w:t>
      </w:r>
      <w:proofErr w:type="spellStart"/>
      <w:r w:rsidRPr="00833D04">
        <w:rPr>
          <w:rFonts w:ascii="Helvetica" w:eastAsia="Times New Roman" w:hAnsi="Helvetica" w:cs="Helvetica"/>
          <w:color w:val="454545"/>
          <w:spacing w:val="-5"/>
          <w:sz w:val="21"/>
          <w:szCs w:val="21"/>
          <w:lang w:eastAsia="el-GR"/>
        </w:rPr>
        <w:t>simple</w:t>
      </w:r>
      <w:proofErr w:type="spellEnd"/>
      <w:r w:rsidRPr="00833D04">
        <w:rPr>
          <w:rFonts w:ascii="Helvetica" w:eastAsia="Times New Roman" w:hAnsi="Helvetica" w:cs="Helvetica"/>
          <w:color w:val="454545"/>
          <w:spacing w:val="-5"/>
          <w:sz w:val="21"/>
          <w:szCs w:val="21"/>
          <w:lang w:eastAsia="el-GR"/>
        </w:rPr>
        <w:t xml:space="preserve"> </w:t>
      </w:r>
      <w:proofErr w:type="spellStart"/>
      <w:r w:rsidRPr="00833D04">
        <w:rPr>
          <w:rFonts w:ascii="Helvetica" w:eastAsia="Times New Roman" w:hAnsi="Helvetica" w:cs="Helvetica"/>
          <w:color w:val="454545"/>
          <w:spacing w:val="-5"/>
          <w:sz w:val="21"/>
          <w:szCs w:val="21"/>
          <w:lang w:eastAsia="el-GR"/>
        </w:rPr>
        <w:t>and</w:t>
      </w:r>
      <w:proofErr w:type="spellEnd"/>
      <w:r w:rsidRPr="00833D04">
        <w:rPr>
          <w:rFonts w:ascii="Helvetica" w:eastAsia="Times New Roman" w:hAnsi="Helvetica" w:cs="Helvetica"/>
          <w:color w:val="454545"/>
          <w:spacing w:val="-5"/>
          <w:sz w:val="21"/>
          <w:szCs w:val="21"/>
          <w:lang w:eastAsia="el-GR"/>
        </w:rPr>
        <w:t xml:space="preserve"> </w:t>
      </w:r>
      <w:proofErr w:type="spellStart"/>
      <w:r w:rsidRPr="00833D04">
        <w:rPr>
          <w:rFonts w:ascii="Helvetica" w:eastAsia="Times New Roman" w:hAnsi="Helvetica" w:cs="Helvetica"/>
          <w:color w:val="454545"/>
          <w:spacing w:val="-5"/>
          <w:sz w:val="21"/>
          <w:szCs w:val="21"/>
          <w:lang w:eastAsia="el-GR"/>
        </w:rPr>
        <w:t>concise</w:t>
      </w:r>
      <w:proofErr w:type="spellEnd"/>
      <w:r w:rsidRPr="00833D04">
        <w:rPr>
          <w:rFonts w:ascii="Helvetica" w:eastAsia="Times New Roman" w:hAnsi="Helvetica" w:cs="Helvetica"/>
          <w:color w:val="454545"/>
          <w:spacing w:val="-5"/>
          <w:sz w:val="21"/>
          <w:szCs w:val="21"/>
          <w:lang w:eastAsia="el-GR"/>
        </w:rPr>
        <w:t xml:space="preserve"> </w:t>
      </w:r>
      <w:proofErr w:type="spellStart"/>
      <w:r w:rsidRPr="00833D04">
        <w:rPr>
          <w:rFonts w:ascii="Helvetica" w:eastAsia="Times New Roman" w:hAnsi="Helvetica" w:cs="Helvetica"/>
          <w:color w:val="454545"/>
          <w:spacing w:val="-5"/>
          <w:sz w:val="21"/>
          <w:szCs w:val="21"/>
          <w:lang w:eastAsia="el-GR"/>
        </w:rPr>
        <w:t>overview</w:t>
      </w:r>
      <w:proofErr w:type="spellEnd"/>
      <w:r w:rsidRPr="00833D04">
        <w:rPr>
          <w:rFonts w:ascii="Helvetica" w:eastAsia="Times New Roman" w:hAnsi="Helvetica" w:cs="Helvetica"/>
          <w:color w:val="454545"/>
          <w:spacing w:val="-5"/>
          <w:sz w:val="21"/>
          <w:szCs w:val="21"/>
          <w:lang w:eastAsia="el-GR"/>
        </w:rPr>
        <w:t xml:space="preserve"> </w:t>
      </w:r>
      <w:proofErr w:type="spellStart"/>
      <w:r w:rsidRPr="00833D04">
        <w:rPr>
          <w:rFonts w:ascii="Helvetica" w:eastAsia="Times New Roman" w:hAnsi="Helvetica" w:cs="Helvetica"/>
          <w:color w:val="454545"/>
          <w:spacing w:val="-5"/>
          <w:sz w:val="21"/>
          <w:szCs w:val="21"/>
          <w:lang w:eastAsia="el-GR"/>
        </w:rPr>
        <w:t>is</w:t>
      </w:r>
      <w:proofErr w:type="spellEnd"/>
      <w:r w:rsidRPr="00833D04">
        <w:rPr>
          <w:rFonts w:ascii="Helvetica" w:eastAsia="Times New Roman" w:hAnsi="Helvetica" w:cs="Helvetica"/>
          <w:color w:val="454545"/>
          <w:spacing w:val="-5"/>
          <w:sz w:val="21"/>
          <w:szCs w:val="21"/>
          <w:lang w:eastAsia="el-GR"/>
        </w:rPr>
        <w:t xml:space="preserve"> </w:t>
      </w:r>
      <w:proofErr w:type="spellStart"/>
      <w:r w:rsidRPr="00833D04">
        <w:rPr>
          <w:rFonts w:ascii="Helvetica" w:eastAsia="Times New Roman" w:hAnsi="Helvetica" w:cs="Helvetica"/>
          <w:color w:val="454545"/>
          <w:spacing w:val="-5"/>
          <w:sz w:val="21"/>
          <w:szCs w:val="21"/>
          <w:lang w:eastAsia="el-GR"/>
        </w:rPr>
        <w:t>best</w:t>
      </w:r>
      <w:proofErr w:type="spellEnd"/>
      <w:r w:rsidRPr="00833D04">
        <w:rPr>
          <w:rFonts w:ascii="Helvetica" w:eastAsia="Times New Roman" w:hAnsi="Helvetica" w:cs="Helvetica"/>
          <w:color w:val="454545"/>
          <w:spacing w:val="-5"/>
          <w:sz w:val="21"/>
          <w:szCs w:val="21"/>
          <w:lang w:eastAsia="el-GR"/>
        </w:rPr>
        <w:t>.</w:t>
      </w:r>
    </w:p>
    <w:p w:rsidR="00BB4392" w:rsidRDefault="00BB4392"/>
    <w:sectPr w:rsidR="00BB4392" w:rsidSect="00BB439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05701"/>
    <w:multiLevelType w:val="multilevel"/>
    <w:tmpl w:val="FE300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68427D"/>
    <w:multiLevelType w:val="multilevel"/>
    <w:tmpl w:val="F462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3D04"/>
    <w:rsid w:val="00833D04"/>
    <w:rsid w:val="00BB4392"/>
    <w:rsid w:val="00C209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3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33D0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833D04"/>
    <w:rPr>
      <w:color w:val="0000FF"/>
      <w:u w:val="single"/>
    </w:rPr>
  </w:style>
  <w:style w:type="character" w:styleId="a3">
    <w:name w:val="Strong"/>
    <w:basedOn w:val="a0"/>
    <w:uiPriority w:val="22"/>
    <w:qFormat/>
    <w:rsid w:val="00833D04"/>
    <w:rPr>
      <w:b/>
      <w:bCs/>
    </w:rPr>
  </w:style>
  <w:style w:type="character" w:styleId="a4">
    <w:name w:val="Emphasis"/>
    <w:basedOn w:val="a0"/>
    <w:uiPriority w:val="20"/>
    <w:qFormat/>
    <w:rsid w:val="00833D04"/>
    <w:rPr>
      <w:i/>
      <w:iCs/>
    </w:rPr>
  </w:style>
</w:styles>
</file>

<file path=word/webSettings.xml><?xml version="1.0" encoding="utf-8"?>
<w:webSettings xmlns:r="http://schemas.openxmlformats.org/officeDocument/2006/relationships" xmlns:w="http://schemas.openxmlformats.org/wordprocessingml/2006/main">
  <w:divs>
    <w:div w:id="137750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org/en/library/unms" TargetMode="External"/><Relationship Id="rId3" Type="http://schemas.openxmlformats.org/officeDocument/2006/relationships/settings" Target="settings.xml"/><Relationship Id="rId7" Type="http://schemas.openxmlformats.org/officeDocument/2006/relationships/hyperlink" Target="http://unbisnet.u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ip.org/publications/foreign-affairs-ministries-web" TargetMode="External"/><Relationship Id="rId11" Type="http://schemas.openxmlformats.org/officeDocument/2006/relationships/fontTable" Target="fontTable.xml"/><Relationship Id="rId5" Type="http://schemas.openxmlformats.org/officeDocument/2006/relationships/hyperlink" Target="https://www.un.org/en/about-us/member-states" TargetMode="External"/><Relationship Id="rId10" Type="http://schemas.openxmlformats.org/officeDocument/2006/relationships/hyperlink" Target="https://www.un.org/en/our-work/documents" TargetMode="External"/><Relationship Id="rId4" Type="http://schemas.openxmlformats.org/officeDocument/2006/relationships/webSettings" Target="webSettings.xml"/><Relationship Id="rId9" Type="http://schemas.openxmlformats.org/officeDocument/2006/relationships/hyperlink" Target="https://www.un.org/en/global-issue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3386</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cp:revision>
  <dcterms:created xsi:type="dcterms:W3CDTF">2023-12-07T10:09:00Z</dcterms:created>
  <dcterms:modified xsi:type="dcterms:W3CDTF">2023-12-07T10:10:00Z</dcterms:modified>
</cp:coreProperties>
</file>