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CB2" w:rsidRDefault="00D64DA0" w:rsidP="00240234">
      <w:pPr>
        <w:spacing w:after="0"/>
        <w:rPr>
          <w:rFonts w:cstheme="minorHAnsi"/>
          <w:szCs w:val="24"/>
        </w:rPr>
      </w:pPr>
      <w:bookmarkStart w:id="0" w:name="_Hlk56103653"/>
      <w:r w:rsidRPr="00D64DA0">
        <w:rPr>
          <w:noProof/>
        </w:rPr>
        <mc:AlternateContent>
          <mc:Choice Requires="wps">
            <w:drawing>
              <wp:anchor distT="0" distB="0" distL="114300" distR="114300" simplePos="0" relativeHeight="251661312" behindDoc="0" locked="0" layoutInCell="1" allowOverlap="1" wp14:anchorId="122B774B" wp14:editId="288C2907">
                <wp:simplePos x="0" y="0"/>
                <wp:positionH relativeFrom="margin">
                  <wp:align>right</wp:align>
                </wp:positionH>
                <wp:positionV relativeFrom="paragraph">
                  <wp:posOffset>-619125</wp:posOffset>
                </wp:positionV>
                <wp:extent cx="1781175" cy="1476375"/>
                <wp:effectExtent l="0" t="0" r="28575" b="28575"/>
                <wp:wrapNone/>
                <wp:docPr id="4" name="Οριζόντιος πάπυρος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476375"/>
                        </a:xfrm>
                        <a:prstGeom prst="horizontalScroll">
                          <a:avLst>
                            <a:gd name="adj" fmla="val 12500"/>
                          </a:avLst>
                        </a:prstGeom>
                        <a:solidFill>
                          <a:srgbClr val="FFFFFF"/>
                        </a:solidFill>
                        <a:ln w="9525">
                          <a:solidFill>
                            <a:srgbClr val="000000"/>
                          </a:solidFill>
                          <a:round/>
                          <a:headEnd/>
                          <a:tailEnd/>
                        </a:ln>
                      </wps:spPr>
                      <wps:txbx>
                        <w:txbxContent>
                          <w:p w:rsidR="004906CA" w:rsidRDefault="00FB5BB2" w:rsidP="00D64DA0">
                            <w:pPr>
                              <w:rPr>
                                <w:b/>
                                <w:sz w:val="28"/>
                                <w:szCs w:val="28"/>
                                <w:lang w:val="el-GR"/>
                              </w:rPr>
                            </w:pPr>
                            <w:r>
                              <w:rPr>
                                <w:b/>
                                <w:sz w:val="28"/>
                                <w:szCs w:val="28"/>
                                <w:lang w:val="el-GR"/>
                              </w:rPr>
                              <w:t>Κατηγορηματική μετοχή</w:t>
                            </w:r>
                          </w:p>
                          <w:p w:rsidR="00FB5BB2" w:rsidRPr="004906CA" w:rsidRDefault="00FB5BB2" w:rsidP="00D64DA0">
                            <w:pPr>
                              <w:rPr>
                                <w:b/>
                                <w:sz w:val="28"/>
                                <w:szCs w:val="28"/>
                                <w:lang w:val="el-GR"/>
                              </w:rPr>
                            </w:pPr>
                            <w:r>
                              <w:rPr>
                                <w:b/>
                                <w:sz w:val="28"/>
                                <w:szCs w:val="28"/>
                                <w:lang w:val="el-GR"/>
                              </w:rPr>
                              <w:t xml:space="preserve">Γ΄ κλίση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B774B"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Οριζόντιος πάπυρος 4" o:spid="_x0000_s1026" type="#_x0000_t98" style="position:absolute;margin-left:89.05pt;margin-top:-48.75pt;width:140.25pt;height:116.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">
                <v:textbox>
                  <w:txbxContent>
                    <w:p w:rsidR="004906CA" w:rsidRDefault="00FB5BB2" w:rsidP="00D64DA0">
                      <w:pPr>
                        <w:rPr>
                          <w:b/>
                          <w:sz w:val="28"/>
                          <w:szCs w:val="28"/>
                          <w:lang w:val="el-GR"/>
                        </w:rPr>
                      </w:pPr>
                      <w:r>
                        <w:rPr>
                          <w:b/>
                          <w:sz w:val="28"/>
                          <w:szCs w:val="28"/>
                          <w:lang w:val="el-GR"/>
                        </w:rPr>
                        <w:t>Κατηγορηματική μετοχή</w:t>
                      </w:r>
                    </w:p>
                    <w:p w:rsidR="00FB5BB2" w:rsidRPr="004906CA" w:rsidRDefault="00FB5BB2" w:rsidP="00D64DA0">
                      <w:pPr>
                        <w:rPr>
                          <w:b/>
                          <w:sz w:val="28"/>
                          <w:szCs w:val="28"/>
                          <w:lang w:val="el-GR"/>
                        </w:rPr>
                      </w:pPr>
                      <w:r>
                        <w:rPr>
                          <w:b/>
                          <w:sz w:val="28"/>
                          <w:szCs w:val="28"/>
                          <w:lang w:val="el-GR"/>
                        </w:rPr>
                        <w:t xml:space="preserve">Γ΄ κλίση </w:t>
                      </w:r>
                    </w:p>
                  </w:txbxContent>
                </v:textbox>
                <w10:wrap anchorx="margin"/>
              </v:shape>
            </w:pict>
          </mc:Fallback>
        </mc:AlternateContent>
      </w:r>
      <w:r w:rsidR="00210CB2">
        <w:rPr>
          <w:noProof/>
        </w:rPr>
        <mc:AlternateContent>
          <mc:Choice Requires="wps">
            <w:drawing>
              <wp:anchor distT="0" distB="0" distL="114300" distR="114300" simplePos="0" relativeHeight="251659264" behindDoc="0" locked="0" layoutInCell="1" allowOverlap="1" wp14:anchorId="67219249" wp14:editId="0DF5FB66">
                <wp:simplePos x="0" y="0"/>
                <wp:positionH relativeFrom="column">
                  <wp:posOffset>-390525</wp:posOffset>
                </wp:positionH>
                <wp:positionV relativeFrom="paragraph">
                  <wp:posOffset>-740410</wp:posOffset>
                </wp:positionV>
                <wp:extent cx="1714500" cy="1371600"/>
                <wp:effectExtent l="0" t="0" r="19050" b="19050"/>
                <wp:wrapNone/>
                <wp:docPr id="1" name="Οριζόντιος πάπυρος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371600"/>
                        </a:xfrm>
                        <a:prstGeom prst="horizontalScroll">
                          <a:avLst>
                            <a:gd name="adj" fmla="val 12500"/>
                          </a:avLst>
                        </a:prstGeom>
                        <a:solidFill>
                          <a:srgbClr val="FFFFFF"/>
                        </a:solidFill>
                        <a:ln w="9525">
                          <a:solidFill>
                            <a:srgbClr val="000000"/>
                          </a:solidFill>
                          <a:round/>
                          <a:headEnd/>
                          <a:tailEnd/>
                        </a:ln>
                      </wps:spPr>
                      <wps:txbx>
                        <w:txbxContent>
                          <w:p w:rsidR="00210CB2" w:rsidRPr="002C3AF9" w:rsidRDefault="00210CB2" w:rsidP="00210CB2">
                            <w:pPr>
                              <w:rPr>
                                <w:b/>
                              </w:rPr>
                            </w:pPr>
                            <w:r w:rsidRPr="002C3AF9">
                              <w:rPr>
                                <w:b/>
                              </w:rPr>
                              <w:t>Θουκυδίδη Ιστορία</w:t>
                            </w:r>
                          </w:p>
                          <w:p w:rsidR="00210CB2" w:rsidRPr="00DF4FD4" w:rsidRDefault="00FB5BB2" w:rsidP="00210CB2">
                            <w:pPr>
                              <w:rPr>
                                <w:b/>
                                <w:lang w:val="el-GR"/>
                              </w:rPr>
                            </w:pPr>
                            <w:r>
                              <w:rPr>
                                <w:b/>
                              </w:rPr>
                              <w:t>§ 81</w:t>
                            </w:r>
                          </w:p>
                          <w:p w:rsidR="00210CB2" w:rsidRPr="002C3AF9" w:rsidRDefault="00210CB2" w:rsidP="00210CB2">
                            <w:pPr>
                              <w:rPr>
                                <w:b/>
                              </w:rPr>
                            </w:pPr>
                            <w:r w:rsidRPr="002C3AF9">
                              <w:rPr>
                                <w:b/>
                              </w:rPr>
                              <w:t>Παπαδοπούλου Φωτεινή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19249" id="Οριζόντιος πάπυρος 1" o:spid="_x0000_s1027" type="#_x0000_t98" style="position:absolute;margin-left:-30.75pt;margin-top:-58.3pt;width:13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">
                <v:textbox>
                  <w:txbxContent>
                    <w:p w:rsidR="00210CB2" w:rsidRPr="002C3AF9" w:rsidRDefault="00210CB2" w:rsidP="00210CB2">
                      <w:pPr>
                        <w:rPr>
                          <w:b/>
                        </w:rPr>
                      </w:pPr>
                      <w:r w:rsidRPr="002C3AF9">
                        <w:rPr>
                          <w:b/>
                        </w:rPr>
                        <w:t>Θουκυδίδη Ιστορία</w:t>
                      </w:r>
                    </w:p>
                    <w:p w:rsidR="00210CB2" w:rsidRPr="00DF4FD4" w:rsidRDefault="00FB5BB2" w:rsidP="00210CB2">
                      <w:pPr>
                        <w:rPr>
                          <w:b/>
                          <w:lang w:val="el-GR"/>
                        </w:rPr>
                      </w:pPr>
                      <w:r>
                        <w:rPr>
                          <w:b/>
                        </w:rPr>
                        <w:t>§ 81</w:t>
                      </w:r>
                    </w:p>
                    <w:p w:rsidR="00210CB2" w:rsidRPr="002C3AF9" w:rsidRDefault="00210CB2" w:rsidP="00210CB2">
                      <w:pPr>
                        <w:rPr>
                          <w:b/>
                        </w:rPr>
                      </w:pPr>
                      <w:r w:rsidRPr="002C3AF9">
                        <w:rPr>
                          <w:b/>
                        </w:rPr>
                        <w:t>Παπαδοπούλου Φωτεινή</w:t>
                      </w:r>
                    </w:p>
                  </w:txbxContent>
                </v:textbox>
              </v:shape>
            </w:pict>
          </mc:Fallback>
        </mc:AlternateContent>
      </w:r>
    </w:p>
    <w:p w:rsidR="00210CB2" w:rsidRPr="00210CB2" w:rsidRDefault="00210CB2" w:rsidP="00210CB2">
      <w:pPr>
        <w:pStyle w:val="a3"/>
        <w:spacing w:after="0"/>
        <w:ind w:left="360"/>
        <w:rPr>
          <w:rFonts w:cstheme="minorHAnsi"/>
          <w:szCs w:val="24"/>
        </w:rPr>
      </w:pPr>
    </w:p>
    <w:p w:rsidR="00210CB2" w:rsidRDefault="00210CB2" w:rsidP="00210CB2">
      <w:pPr>
        <w:pStyle w:val="a3"/>
        <w:spacing w:after="0"/>
        <w:ind w:left="360"/>
        <w:rPr>
          <w:rFonts w:cstheme="minorHAnsi"/>
          <w:szCs w:val="24"/>
        </w:rPr>
      </w:pPr>
    </w:p>
    <w:p w:rsidR="00210CB2" w:rsidRPr="004906CA" w:rsidRDefault="004906CA" w:rsidP="004906CA">
      <w:pPr>
        <w:pStyle w:val="a3"/>
        <w:spacing w:after="0"/>
        <w:ind w:left="360"/>
        <w:rPr>
          <w:rFonts w:cstheme="minorHAnsi"/>
          <w:szCs w:val="24"/>
        </w:rPr>
      </w:pPr>
      <w:r>
        <w:rPr>
          <w:rFonts w:cstheme="minorHAnsi"/>
          <w:szCs w:val="24"/>
        </w:rPr>
        <w:tab/>
      </w:r>
      <w:r w:rsidR="00210CB2" w:rsidRPr="004906CA">
        <w:rPr>
          <w:rFonts w:cstheme="minorHAnsi"/>
          <w:b/>
          <w:szCs w:val="24"/>
          <w:u w:val="single"/>
        </w:rPr>
        <w:t>ΕΡΜΗΝΕΥΤΙΚΕΣ</w:t>
      </w:r>
    </w:p>
    <w:p w:rsidR="00FB5BB2" w:rsidRDefault="00FB5BB2" w:rsidP="00FB5BB2">
      <w:pPr>
        <w:pStyle w:val="Web"/>
        <w:numPr>
          <w:ilvl w:val="0"/>
          <w:numId w:val="16"/>
        </w:numPr>
        <w:rPr>
          <w:rFonts w:asciiTheme="minorHAnsi" w:hAnsiTheme="minorHAnsi" w:cstheme="minorHAnsi"/>
          <w:sz w:val="22"/>
          <w:szCs w:val="22"/>
          <w:lang w:val="el-GR"/>
        </w:rPr>
      </w:pPr>
      <w:r w:rsidRPr="00FB5BB2">
        <w:rPr>
          <w:rFonts w:asciiTheme="minorHAnsi" w:hAnsiTheme="minorHAnsi" w:cstheme="minorHAnsi"/>
          <w:sz w:val="22"/>
          <w:szCs w:val="22"/>
          <w:lang w:val="el-GR"/>
        </w:rPr>
        <w:t>Ορισμένοι μελετητές υποστηρίζουν ότι ο Θουκυδίδης, στο βαθμό τουλάχιστον που η αυστηρή αντικειμενικότητά του τού το επιτρέπει, εκφράζει στο έργο του μέριμνα για την ηθική πλευρά των ανθρώπινων πράξεων, ευαισθησία και συναισθήματα που τα μεταδίδει στον αναγνώστη με ένταση και ιδιαίτερο πάθος. Μπορείτε να βρείτε στοιχεία που επιβεβαιώνουν τις απόψεις αυτές στο κεφ. 81;</w:t>
      </w:r>
    </w:p>
    <w:p w:rsidR="00FB5BB2" w:rsidRPr="00FB5BB2" w:rsidRDefault="00FB5BB2" w:rsidP="00FB5BB2">
      <w:pPr>
        <w:pStyle w:val="Web"/>
        <w:numPr>
          <w:ilvl w:val="0"/>
          <w:numId w:val="16"/>
        </w:numPr>
        <w:rPr>
          <w:rFonts w:asciiTheme="minorHAnsi" w:hAnsiTheme="minorHAnsi" w:cstheme="minorHAnsi"/>
          <w:sz w:val="22"/>
          <w:szCs w:val="22"/>
          <w:lang w:val="el-GR"/>
        </w:rPr>
      </w:pPr>
      <w:r w:rsidRPr="00FB5BB2">
        <w:rPr>
          <w:rFonts w:asciiTheme="minorHAnsi" w:hAnsiTheme="minorHAnsi" w:cstheme="minorHAnsi"/>
          <w:sz w:val="22"/>
          <w:szCs w:val="22"/>
          <w:lang w:val="el-GR"/>
        </w:rPr>
        <w:t xml:space="preserve"> Πού αποσκοπεί κατά τη γνώμη σας η συσσωρευτική περιγραφή φόνων στην τελευταία παράγραφο (§5) του κεφ. 81;</w:t>
      </w:r>
    </w:p>
    <w:p w:rsidR="00210CB2" w:rsidRPr="0010660B" w:rsidRDefault="00210CB2" w:rsidP="00210CB2">
      <w:pPr>
        <w:spacing w:after="0" w:line="240" w:lineRule="auto"/>
        <w:ind w:left="360"/>
        <w:rPr>
          <w:rFonts w:cstheme="minorHAnsi"/>
          <w:b/>
          <w:sz w:val="24"/>
          <w:szCs w:val="24"/>
          <w:u w:val="single"/>
          <w:lang w:val="el-GR"/>
        </w:rPr>
      </w:pPr>
      <w:r w:rsidRPr="0010660B">
        <w:rPr>
          <w:rFonts w:cstheme="minorHAnsi"/>
          <w:b/>
          <w:sz w:val="24"/>
          <w:szCs w:val="24"/>
          <w:u w:val="single"/>
          <w:lang w:val="el-GR"/>
        </w:rPr>
        <w:t>ΓΡΑΜΜΑΤΙΚΗ</w:t>
      </w:r>
    </w:p>
    <w:p w:rsidR="00210CB2" w:rsidRPr="0010660B" w:rsidRDefault="00210CB2" w:rsidP="00210CB2">
      <w:pPr>
        <w:spacing w:after="0" w:line="240" w:lineRule="auto"/>
        <w:ind w:left="360"/>
        <w:rPr>
          <w:rFonts w:cstheme="minorHAnsi"/>
          <w:b/>
          <w:sz w:val="24"/>
          <w:szCs w:val="24"/>
          <w:u w:val="single"/>
          <w:lang w:val="el-GR"/>
        </w:rPr>
      </w:pPr>
    </w:p>
    <w:p w:rsidR="00210CB2" w:rsidRDefault="00D82AE4" w:rsidP="00210CB2">
      <w:pPr>
        <w:pStyle w:val="a3"/>
        <w:numPr>
          <w:ilvl w:val="0"/>
          <w:numId w:val="4"/>
        </w:numPr>
        <w:spacing w:after="0" w:line="240" w:lineRule="auto"/>
        <w:rPr>
          <w:rFonts w:cstheme="minorHAnsi"/>
          <w:szCs w:val="24"/>
        </w:rPr>
      </w:pPr>
      <w:r w:rsidRPr="00D82AE4">
        <w:rPr>
          <w:rFonts w:cstheme="minorHAnsi"/>
          <w:szCs w:val="24"/>
        </w:rPr>
        <w:t xml:space="preserve">Να εντοπίσετε τα ουσιαστικά της </w:t>
      </w:r>
      <w:r w:rsidR="00FB5BB2">
        <w:rPr>
          <w:rFonts w:cstheme="minorHAnsi"/>
          <w:szCs w:val="24"/>
        </w:rPr>
        <w:t xml:space="preserve">γ΄ κλίσης </w:t>
      </w:r>
      <w:r w:rsidRPr="00D82AE4">
        <w:rPr>
          <w:rFonts w:cstheme="minorHAnsi"/>
          <w:szCs w:val="24"/>
        </w:rPr>
        <w:t>και να τα μεταφέρετε στην ίδια πτώση του αντίθετου αριθμού.</w:t>
      </w:r>
    </w:p>
    <w:p w:rsidR="00210CB2" w:rsidRPr="00FB5BB2" w:rsidRDefault="00210CB2" w:rsidP="00D82AE4">
      <w:pPr>
        <w:spacing w:after="0" w:line="240" w:lineRule="auto"/>
        <w:rPr>
          <w:rFonts w:cstheme="minorHAnsi"/>
          <w:szCs w:val="24"/>
          <w:lang w:val="el-GR"/>
        </w:rPr>
      </w:pPr>
    </w:p>
    <w:p w:rsidR="00D64DA0" w:rsidRDefault="004906CA" w:rsidP="004906CA">
      <w:pPr>
        <w:pStyle w:val="a3"/>
        <w:numPr>
          <w:ilvl w:val="0"/>
          <w:numId w:val="4"/>
        </w:numPr>
        <w:spacing w:after="0" w:line="240" w:lineRule="auto"/>
        <w:rPr>
          <w:rFonts w:cstheme="minorHAnsi"/>
          <w:b/>
          <w:szCs w:val="24"/>
        </w:rPr>
      </w:pPr>
      <w:r w:rsidRPr="0099600C">
        <w:rPr>
          <w:rFonts w:cstheme="minorHAnsi"/>
          <w:b/>
          <w:szCs w:val="24"/>
        </w:rPr>
        <w:t xml:space="preserve"> Μαθαίνω τους αρχικούς χρόνους των ρημάτων:</w:t>
      </w:r>
    </w:p>
    <w:p w:rsidR="0099600C" w:rsidRPr="0099600C" w:rsidRDefault="0099600C" w:rsidP="0099600C">
      <w:pPr>
        <w:pStyle w:val="a3"/>
        <w:spacing w:after="0" w:line="240" w:lineRule="auto"/>
        <w:ind w:left="1080"/>
        <w:rPr>
          <w:rFonts w:cstheme="minorHAnsi"/>
          <w:b/>
          <w:szCs w:val="24"/>
        </w:rPr>
      </w:pPr>
    </w:p>
    <w:tbl>
      <w:tblPr>
        <w:tblStyle w:val="a4"/>
        <w:tblW w:w="0" w:type="auto"/>
        <w:tblInd w:w="1080" w:type="dxa"/>
        <w:tblLook w:val="04A0" w:firstRow="1" w:lastRow="0" w:firstColumn="1" w:lastColumn="0" w:noHBand="0" w:noVBand="1"/>
      </w:tblPr>
      <w:tblGrid>
        <w:gridCol w:w="2884"/>
        <w:gridCol w:w="2268"/>
        <w:gridCol w:w="2446"/>
      </w:tblGrid>
      <w:tr w:rsidR="00DF4FD4" w:rsidRPr="00DF4FD4" w:rsidTr="007A4C7E">
        <w:tc>
          <w:tcPr>
            <w:tcW w:w="2884" w:type="dxa"/>
          </w:tcPr>
          <w:p w:rsidR="00DF4FD4" w:rsidRDefault="00FB5BB2" w:rsidP="00DF4FD4">
            <w:pPr>
              <w:rPr>
                <w:rFonts w:cstheme="minorHAnsi"/>
                <w:b/>
                <w:szCs w:val="24"/>
                <w:lang w:val="el-GR"/>
              </w:rPr>
            </w:pPr>
            <w:r>
              <w:rPr>
                <w:rFonts w:cstheme="minorHAnsi"/>
                <w:b/>
                <w:szCs w:val="24"/>
                <w:lang w:val="el-GR"/>
              </w:rPr>
              <w:t>Φέρω</w:t>
            </w:r>
          </w:p>
          <w:p w:rsidR="00FB5BB2" w:rsidRDefault="00FB5BB2" w:rsidP="00DF4FD4">
            <w:r>
              <w:t>ἔφερον </w:t>
            </w:r>
          </w:p>
          <w:p w:rsidR="00FB5BB2" w:rsidRDefault="00FB5BB2" w:rsidP="00DF4FD4">
            <w:r>
              <w:t> οἴσω</w:t>
            </w:r>
          </w:p>
          <w:p w:rsidR="00FB5BB2" w:rsidRDefault="00FB5BB2" w:rsidP="00DF4FD4">
            <w:r>
              <w:t> ἤνεγκα &amp; ἤνεγκον</w:t>
            </w:r>
          </w:p>
          <w:p w:rsidR="00FB5BB2" w:rsidRDefault="00FB5BB2" w:rsidP="00DF4FD4">
            <w:r>
              <w:t>ἐνήνοχα </w:t>
            </w:r>
          </w:p>
          <w:p w:rsidR="00FB5BB2" w:rsidRPr="0099600C" w:rsidRDefault="00FB5BB2" w:rsidP="00DF4FD4">
            <w:pPr>
              <w:rPr>
                <w:rFonts w:cstheme="minorHAnsi"/>
                <w:b/>
                <w:szCs w:val="24"/>
                <w:lang w:val="el-GR"/>
              </w:rPr>
            </w:pPr>
            <w:r>
              <w:t>ἐνηνόχειν</w:t>
            </w:r>
          </w:p>
        </w:tc>
        <w:tc>
          <w:tcPr>
            <w:tcW w:w="2268" w:type="dxa"/>
          </w:tcPr>
          <w:p w:rsidR="00DF4FD4" w:rsidRPr="00007B20" w:rsidRDefault="00FB5BB2" w:rsidP="004906CA">
            <w:pPr>
              <w:rPr>
                <w:b/>
              </w:rPr>
            </w:pPr>
            <w:r w:rsidRPr="00007B20">
              <w:rPr>
                <w:b/>
              </w:rPr>
              <w:t>ἔχω </w:t>
            </w:r>
          </w:p>
          <w:p w:rsidR="00FB5BB2" w:rsidRPr="00342804" w:rsidRDefault="00FB5BB2" w:rsidP="004906CA">
            <w:r w:rsidRPr="00342804">
              <w:t>εἶχον </w:t>
            </w:r>
          </w:p>
          <w:p w:rsidR="00FB5BB2" w:rsidRPr="00342804" w:rsidRDefault="00FB5BB2" w:rsidP="004906CA">
            <w:r w:rsidRPr="00342804">
              <w:t> </w:t>
            </w:r>
            <w:hyperlink r:id="rId7" w:tooltip="ἕξω" w:history="1">
              <w:r w:rsidRPr="00342804">
                <w:rPr>
                  <w:rStyle w:val="-"/>
                  <w:color w:val="auto"/>
                </w:rPr>
                <w:t>ἕξω</w:t>
              </w:r>
            </w:hyperlink>
            <w:r w:rsidRPr="00342804">
              <w:t>, σχήσω</w:t>
            </w:r>
          </w:p>
          <w:p w:rsidR="00FB5BB2" w:rsidRPr="00342804" w:rsidRDefault="00FB5BB2" w:rsidP="004906CA">
            <w:r w:rsidRPr="00342804">
              <w:t>ἔσχον </w:t>
            </w:r>
          </w:p>
          <w:p w:rsidR="00FB5BB2" w:rsidRPr="00342804" w:rsidRDefault="00FB5BB2" w:rsidP="004906CA">
            <w:r w:rsidRPr="00342804">
              <w:t>ἔσχηκα </w:t>
            </w:r>
          </w:p>
          <w:p w:rsidR="00FB5BB2" w:rsidRPr="0099600C" w:rsidRDefault="00FB5BB2" w:rsidP="004906CA">
            <w:pPr>
              <w:rPr>
                <w:rFonts w:cstheme="minorHAnsi"/>
                <w:b/>
                <w:szCs w:val="24"/>
                <w:lang w:val="el-GR"/>
              </w:rPr>
            </w:pPr>
            <w:r w:rsidRPr="00342804">
              <w:t>ἐσχήκειν </w:t>
            </w:r>
          </w:p>
        </w:tc>
        <w:tc>
          <w:tcPr>
            <w:tcW w:w="2268" w:type="dxa"/>
          </w:tcPr>
          <w:p w:rsidR="00DF4FD4" w:rsidRDefault="00FB5BB2" w:rsidP="004906CA">
            <w:pPr>
              <w:rPr>
                <w:b/>
                <w:lang w:val="el-GR"/>
              </w:rPr>
            </w:pPr>
            <w:r>
              <w:rPr>
                <w:b/>
                <w:lang w:val="el-GR"/>
              </w:rPr>
              <w:t xml:space="preserve">γίγνομαι </w:t>
            </w:r>
          </w:p>
          <w:p w:rsidR="00FB5BB2" w:rsidRDefault="00FB5BB2" w:rsidP="004906CA">
            <w:r>
              <w:t> ἐγιγνόμην </w:t>
            </w:r>
          </w:p>
          <w:p w:rsidR="00FB5BB2" w:rsidRDefault="00342804" w:rsidP="004906CA">
            <w:r>
              <w:t>γενήσομαι</w:t>
            </w:r>
            <w:r>
              <w:rPr>
                <w:lang w:val="el-GR"/>
              </w:rPr>
              <w:t>/</w:t>
            </w:r>
            <w:r w:rsidR="00FB5BB2">
              <w:t>γενηθήσομαι</w:t>
            </w:r>
          </w:p>
          <w:p w:rsidR="00342804" w:rsidRDefault="00342804" w:rsidP="004906CA">
            <w:r>
              <w:t> ἐγενόμην - ἐγενήθην</w:t>
            </w:r>
          </w:p>
          <w:p w:rsidR="00342804" w:rsidRDefault="00342804" w:rsidP="004906CA">
            <w:r>
              <w:t xml:space="preserve">γέγονα </w:t>
            </w:r>
            <w:r>
              <w:t>–</w:t>
            </w:r>
            <w:r>
              <w:t xml:space="preserve"> γεγένημαι</w:t>
            </w:r>
          </w:p>
          <w:p w:rsidR="00342804" w:rsidRDefault="00342804" w:rsidP="004906CA">
            <w:pPr>
              <w:rPr>
                <w:b/>
                <w:lang w:val="el-GR"/>
              </w:rPr>
            </w:pPr>
            <w:r>
              <w:t>ἐγεγόνειν - ἐγεγενήμην </w:t>
            </w:r>
          </w:p>
        </w:tc>
      </w:tr>
    </w:tbl>
    <w:p w:rsidR="004906CA" w:rsidRDefault="004906CA" w:rsidP="00210CB2">
      <w:pPr>
        <w:pStyle w:val="a3"/>
        <w:spacing w:after="0" w:line="240" w:lineRule="auto"/>
        <w:ind w:left="1080"/>
        <w:rPr>
          <w:rFonts w:cstheme="minorHAnsi"/>
          <w:szCs w:val="24"/>
        </w:rPr>
      </w:pPr>
    </w:p>
    <w:p w:rsidR="00D82AE4" w:rsidRDefault="00342804" w:rsidP="00342804">
      <w:pPr>
        <w:pStyle w:val="a3"/>
        <w:numPr>
          <w:ilvl w:val="0"/>
          <w:numId w:val="4"/>
        </w:numPr>
        <w:spacing w:after="0" w:line="240" w:lineRule="auto"/>
        <w:rPr>
          <w:rFonts w:cstheme="minorHAnsi"/>
          <w:szCs w:val="24"/>
        </w:rPr>
      </w:pPr>
      <w:r>
        <w:rPr>
          <w:rFonts w:cstheme="minorHAnsi"/>
          <w:szCs w:val="24"/>
        </w:rPr>
        <w:t>Να συμπληρωθούν οι πίνακες:</w:t>
      </w:r>
    </w:p>
    <w:p w:rsidR="00342804" w:rsidRDefault="00342804" w:rsidP="00342804">
      <w:pPr>
        <w:spacing w:after="0" w:line="240" w:lineRule="auto"/>
        <w:rPr>
          <w:rFonts w:cstheme="minorHAnsi"/>
          <w:szCs w:val="24"/>
        </w:rPr>
      </w:pPr>
    </w:p>
    <w:tbl>
      <w:tblPr>
        <w:tblStyle w:val="a4"/>
        <w:tblW w:w="0" w:type="auto"/>
        <w:tblLook w:val="04A0" w:firstRow="1" w:lastRow="0" w:firstColumn="1" w:lastColumn="0" w:noHBand="0" w:noVBand="1"/>
      </w:tblPr>
      <w:tblGrid>
        <w:gridCol w:w="3116"/>
        <w:gridCol w:w="3117"/>
        <w:gridCol w:w="3117"/>
      </w:tblGrid>
      <w:tr w:rsidR="00007B20" w:rsidTr="00061FE5">
        <w:tc>
          <w:tcPr>
            <w:tcW w:w="3116" w:type="dxa"/>
          </w:tcPr>
          <w:p w:rsidR="00007B20" w:rsidRPr="00007B20" w:rsidRDefault="00007B20" w:rsidP="00342804">
            <w:pPr>
              <w:rPr>
                <w:rFonts w:cstheme="minorHAnsi"/>
                <w:szCs w:val="24"/>
                <w:lang w:val="el-GR"/>
              </w:rPr>
            </w:pPr>
            <w:r>
              <w:rPr>
                <w:rFonts w:cstheme="minorHAnsi"/>
                <w:szCs w:val="24"/>
                <w:lang w:val="el-GR"/>
              </w:rPr>
              <w:t>ΟΡΙΣΤΙΚΗ</w:t>
            </w:r>
          </w:p>
        </w:tc>
        <w:tc>
          <w:tcPr>
            <w:tcW w:w="3117" w:type="dxa"/>
          </w:tcPr>
          <w:p w:rsidR="00007B20" w:rsidRPr="00007B20" w:rsidRDefault="00007B20" w:rsidP="00342804">
            <w:pPr>
              <w:rPr>
                <w:rFonts w:cstheme="minorHAnsi"/>
                <w:szCs w:val="24"/>
                <w:lang w:val="el-GR"/>
              </w:rPr>
            </w:pPr>
          </w:p>
        </w:tc>
        <w:tc>
          <w:tcPr>
            <w:tcW w:w="3117" w:type="dxa"/>
          </w:tcPr>
          <w:p w:rsidR="00007B20" w:rsidRPr="00007B20" w:rsidRDefault="00007B20" w:rsidP="00342804">
            <w:pPr>
              <w:rPr>
                <w:rFonts w:cstheme="minorHAnsi"/>
                <w:szCs w:val="24"/>
                <w:lang w:val="el-GR"/>
              </w:rPr>
            </w:pPr>
          </w:p>
        </w:tc>
      </w:tr>
      <w:tr w:rsidR="00007B20" w:rsidTr="00CA4D99">
        <w:tc>
          <w:tcPr>
            <w:tcW w:w="3116" w:type="dxa"/>
          </w:tcPr>
          <w:p w:rsidR="00007B20" w:rsidRPr="00007B20" w:rsidRDefault="00007B20" w:rsidP="00007B20">
            <w:pPr>
              <w:rPr>
                <w:rFonts w:cstheme="minorHAnsi"/>
                <w:szCs w:val="24"/>
                <w:lang w:val="el-GR"/>
              </w:rPr>
            </w:pPr>
            <w:r>
              <w:rPr>
                <w:rFonts w:cstheme="minorHAnsi"/>
                <w:szCs w:val="24"/>
                <w:lang w:val="el-GR"/>
              </w:rPr>
              <w:t xml:space="preserve">ΥΠΟΤΑΚΤΙΚΗ                  </w:t>
            </w:r>
          </w:p>
        </w:tc>
        <w:tc>
          <w:tcPr>
            <w:tcW w:w="3117" w:type="dxa"/>
          </w:tcPr>
          <w:p w:rsidR="00007B20" w:rsidRDefault="00007B20" w:rsidP="00342804">
            <w:pPr>
              <w:rPr>
                <w:rFonts w:cstheme="minorHAnsi"/>
                <w:szCs w:val="24"/>
                <w:lang w:val="el-GR"/>
              </w:rPr>
            </w:pPr>
            <w:hyperlink r:id="rId8" w:tooltip="ὅπως μὴ ὀφθῶσιν|ενν. ὑπὸ τῶν Ἀθηναίων" w:history="1">
              <w:r w:rsidRPr="00007B20">
                <w:rPr>
                  <w:rStyle w:val="-"/>
                  <w:color w:val="auto"/>
                  <w:u w:val="none"/>
                </w:rPr>
                <w:t>ὀφθῶσιν</w:t>
              </w:r>
            </w:hyperlink>
          </w:p>
        </w:tc>
        <w:tc>
          <w:tcPr>
            <w:tcW w:w="3117" w:type="dxa"/>
          </w:tcPr>
          <w:p w:rsidR="00007B20" w:rsidRDefault="00007B20" w:rsidP="00342804">
            <w:pPr>
              <w:rPr>
                <w:rFonts w:cstheme="minorHAnsi"/>
                <w:szCs w:val="24"/>
                <w:lang w:val="el-GR"/>
              </w:rPr>
            </w:pPr>
          </w:p>
        </w:tc>
      </w:tr>
      <w:tr w:rsidR="00007B20" w:rsidTr="00F57F11">
        <w:tc>
          <w:tcPr>
            <w:tcW w:w="3116" w:type="dxa"/>
          </w:tcPr>
          <w:p w:rsidR="00007B20" w:rsidRDefault="00007B20" w:rsidP="00342804">
            <w:pPr>
              <w:rPr>
                <w:rFonts w:cstheme="minorHAnsi"/>
                <w:szCs w:val="24"/>
                <w:lang w:val="el-GR"/>
              </w:rPr>
            </w:pPr>
            <w:r>
              <w:rPr>
                <w:rFonts w:cstheme="minorHAnsi"/>
                <w:szCs w:val="24"/>
                <w:lang w:val="el-GR"/>
              </w:rPr>
              <w:t>ΕΥΚΤΙΚΗ</w:t>
            </w:r>
          </w:p>
        </w:tc>
        <w:tc>
          <w:tcPr>
            <w:tcW w:w="3117" w:type="dxa"/>
          </w:tcPr>
          <w:p w:rsidR="00007B20" w:rsidRDefault="00007B20" w:rsidP="00342804">
            <w:pPr>
              <w:rPr>
                <w:rFonts w:cstheme="minorHAnsi"/>
                <w:szCs w:val="24"/>
                <w:lang w:val="el-GR"/>
              </w:rPr>
            </w:pPr>
          </w:p>
        </w:tc>
        <w:tc>
          <w:tcPr>
            <w:tcW w:w="3117" w:type="dxa"/>
          </w:tcPr>
          <w:p w:rsidR="00007B20" w:rsidRPr="00007B20" w:rsidRDefault="00007B20" w:rsidP="00342804">
            <w:pPr>
              <w:rPr>
                <w:rFonts w:cstheme="minorHAnsi"/>
                <w:szCs w:val="24"/>
                <w:lang w:val="el-GR"/>
              </w:rPr>
            </w:pPr>
            <w:hyperlink r:id="rId9" w:tooltip="εἴ τινα λάβοιεν|ενν. ἐν τῇ πόλει. Η ευκτική δηλώνει επανάληψη" w:history="1">
              <w:r w:rsidRPr="00007B20">
                <w:rPr>
                  <w:rStyle w:val="-"/>
                  <w:color w:val="auto"/>
                  <w:u w:val="none"/>
                </w:rPr>
                <w:t>λάβοιεν</w:t>
              </w:r>
            </w:hyperlink>
          </w:p>
        </w:tc>
      </w:tr>
      <w:tr w:rsidR="00007B20" w:rsidTr="00A167A2">
        <w:tc>
          <w:tcPr>
            <w:tcW w:w="3116" w:type="dxa"/>
          </w:tcPr>
          <w:p w:rsidR="00007B20" w:rsidRDefault="00007B20" w:rsidP="00342804">
            <w:pPr>
              <w:rPr>
                <w:rFonts w:cstheme="minorHAnsi"/>
                <w:szCs w:val="24"/>
                <w:lang w:val="el-GR"/>
              </w:rPr>
            </w:pPr>
            <w:r>
              <w:rPr>
                <w:rFonts w:cstheme="minorHAnsi"/>
                <w:szCs w:val="24"/>
                <w:lang w:val="el-GR"/>
              </w:rPr>
              <w:t>ΠΡΟΣΤΑΚΤΙΚΗ</w:t>
            </w:r>
          </w:p>
        </w:tc>
        <w:tc>
          <w:tcPr>
            <w:tcW w:w="3117" w:type="dxa"/>
          </w:tcPr>
          <w:p w:rsidR="00007B20" w:rsidRDefault="00007B20" w:rsidP="00342804">
            <w:pPr>
              <w:rPr>
                <w:rFonts w:cstheme="minorHAnsi"/>
                <w:szCs w:val="24"/>
                <w:lang w:val="el-GR"/>
              </w:rPr>
            </w:pPr>
          </w:p>
        </w:tc>
        <w:tc>
          <w:tcPr>
            <w:tcW w:w="3117" w:type="dxa"/>
          </w:tcPr>
          <w:p w:rsidR="00007B20" w:rsidRDefault="00007B20" w:rsidP="00342804">
            <w:pPr>
              <w:rPr>
                <w:rFonts w:cstheme="minorHAnsi"/>
                <w:szCs w:val="24"/>
                <w:lang w:val="el-GR"/>
              </w:rPr>
            </w:pPr>
          </w:p>
        </w:tc>
      </w:tr>
      <w:tr w:rsidR="00007B20" w:rsidTr="00CC2D26">
        <w:tc>
          <w:tcPr>
            <w:tcW w:w="3116" w:type="dxa"/>
          </w:tcPr>
          <w:p w:rsidR="00007B20" w:rsidRDefault="00007B20" w:rsidP="00342804">
            <w:pPr>
              <w:rPr>
                <w:rFonts w:cstheme="minorHAnsi"/>
                <w:szCs w:val="24"/>
                <w:lang w:val="el-GR"/>
              </w:rPr>
            </w:pPr>
            <w:r>
              <w:rPr>
                <w:rFonts w:cstheme="minorHAnsi"/>
                <w:szCs w:val="24"/>
                <w:lang w:val="el-GR"/>
              </w:rPr>
              <w:t>ΑΠΑΡΕΜΦΑΤΟ</w:t>
            </w:r>
          </w:p>
        </w:tc>
        <w:tc>
          <w:tcPr>
            <w:tcW w:w="3117" w:type="dxa"/>
          </w:tcPr>
          <w:p w:rsidR="00007B20" w:rsidRDefault="00007B20" w:rsidP="00342804">
            <w:pPr>
              <w:rPr>
                <w:rFonts w:cstheme="minorHAnsi"/>
                <w:szCs w:val="24"/>
                <w:lang w:val="el-GR"/>
              </w:rPr>
            </w:pPr>
          </w:p>
        </w:tc>
        <w:tc>
          <w:tcPr>
            <w:tcW w:w="3117" w:type="dxa"/>
          </w:tcPr>
          <w:p w:rsidR="00007B20" w:rsidRDefault="00007B20" w:rsidP="00342804">
            <w:pPr>
              <w:rPr>
                <w:rFonts w:cstheme="minorHAnsi"/>
                <w:szCs w:val="24"/>
                <w:lang w:val="el-GR"/>
              </w:rPr>
            </w:pPr>
          </w:p>
        </w:tc>
      </w:tr>
      <w:tr w:rsidR="00007B20" w:rsidTr="0001525D">
        <w:tc>
          <w:tcPr>
            <w:tcW w:w="3116" w:type="dxa"/>
          </w:tcPr>
          <w:p w:rsidR="00007B20" w:rsidRDefault="00007B20" w:rsidP="00342804">
            <w:pPr>
              <w:rPr>
                <w:rFonts w:cstheme="minorHAnsi"/>
                <w:szCs w:val="24"/>
                <w:lang w:val="el-GR"/>
              </w:rPr>
            </w:pPr>
            <w:r>
              <w:rPr>
                <w:rFonts w:cstheme="minorHAnsi"/>
                <w:szCs w:val="24"/>
                <w:lang w:val="el-GR"/>
              </w:rPr>
              <w:t>ΜΕΤΟΧΗ</w:t>
            </w:r>
          </w:p>
        </w:tc>
        <w:tc>
          <w:tcPr>
            <w:tcW w:w="3117" w:type="dxa"/>
          </w:tcPr>
          <w:p w:rsidR="00007B20" w:rsidRDefault="00007B20" w:rsidP="00342804">
            <w:pPr>
              <w:rPr>
                <w:rFonts w:cstheme="minorHAnsi"/>
                <w:szCs w:val="24"/>
                <w:lang w:val="el-GR"/>
              </w:rPr>
            </w:pPr>
          </w:p>
        </w:tc>
        <w:tc>
          <w:tcPr>
            <w:tcW w:w="3117" w:type="dxa"/>
          </w:tcPr>
          <w:p w:rsidR="00007B20" w:rsidRDefault="00007B20" w:rsidP="00342804">
            <w:pPr>
              <w:rPr>
                <w:rFonts w:cstheme="minorHAnsi"/>
                <w:szCs w:val="24"/>
                <w:lang w:val="el-GR"/>
              </w:rPr>
            </w:pPr>
          </w:p>
        </w:tc>
      </w:tr>
    </w:tbl>
    <w:p w:rsidR="00342804" w:rsidRPr="00342804" w:rsidRDefault="00342804" w:rsidP="00342804">
      <w:pPr>
        <w:spacing w:after="0" w:line="240" w:lineRule="auto"/>
        <w:rPr>
          <w:rFonts w:cstheme="minorHAnsi"/>
          <w:szCs w:val="24"/>
        </w:rPr>
      </w:pPr>
    </w:p>
    <w:tbl>
      <w:tblPr>
        <w:tblStyle w:val="a4"/>
        <w:tblW w:w="0" w:type="auto"/>
        <w:tblLook w:val="04A0" w:firstRow="1" w:lastRow="0" w:firstColumn="1" w:lastColumn="0" w:noHBand="0" w:noVBand="1"/>
      </w:tblPr>
      <w:tblGrid>
        <w:gridCol w:w="3116"/>
        <w:gridCol w:w="3117"/>
        <w:gridCol w:w="3117"/>
      </w:tblGrid>
      <w:tr w:rsidR="00007B20" w:rsidTr="00007B20">
        <w:tc>
          <w:tcPr>
            <w:tcW w:w="3116" w:type="dxa"/>
          </w:tcPr>
          <w:p w:rsidR="00007B20" w:rsidRPr="00007B20" w:rsidRDefault="00007B20" w:rsidP="00342804">
            <w:pPr>
              <w:rPr>
                <w:rFonts w:cstheme="minorHAnsi"/>
                <w:szCs w:val="24"/>
                <w:lang w:val="el-GR"/>
              </w:rPr>
            </w:pPr>
            <w:r>
              <w:rPr>
                <w:rFonts w:cstheme="minorHAnsi"/>
                <w:szCs w:val="24"/>
                <w:lang w:val="el-GR"/>
              </w:rPr>
              <w:t>ΕΝΕΣΤΩΤΑΣ</w:t>
            </w:r>
          </w:p>
        </w:tc>
        <w:tc>
          <w:tcPr>
            <w:tcW w:w="3117" w:type="dxa"/>
          </w:tcPr>
          <w:p w:rsidR="00007B20" w:rsidRDefault="00007B20" w:rsidP="00342804">
            <w:pPr>
              <w:rPr>
                <w:rFonts w:cstheme="minorHAnsi"/>
                <w:szCs w:val="24"/>
              </w:rPr>
            </w:pPr>
          </w:p>
        </w:tc>
        <w:tc>
          <w:tcPr>
            <w:tcW w:w="3117" w:type="dxa"/>
          </w:tcPr>
          <w:p w:rsidR="00007B20" w:rsidRDefault="00007B20" w:rsidP="00342804">
            <w:pPr>
              <w:rPr>
                <w:rFonts w:cstheme="minorHAnsi"/>
                <w:szCs w:val="24"/>
              </w:rPr>
            </w:pPr>
          </w:p>
        </w:tc>
      </w:tr>
      <w:tr w:rsidR="00007B20" w:rsidTr="00007B20">
        <w:tc>
          <w:tcPr>
            <w:tcW w:w="3116" w:type="dxa"/>
          </w:tcPr>
          <w:p w:rsidR="00007B20" w:rsidRPr="00007B20" w:rsidRDefault="00007B20" w:rsidP="00342804">
            <w:pPr>
              <w:rPr>
                <w:rFonts w:cstheme="minorHAnsi"/>
                <w:szCs w:val="24"/>
                <w:lang w:val="el-GR"/>
              </w:rPr>
            </w:pPr>
            <w:r>
              <w:rPr>
                <w:rFonts w:cstheme="minorHAnsi"/>
                <w:szCs w:val="24"/>
                <w:lang w:val="el-GR"/>
              </w:rPr>
              <w:t>ΠΑΡΑΤΑΤΙΚΟΣ</w:t>
            </w:r>
          </w:p>
        </w:tc>
        <w:tc>
          <w:tcPr>
            <w:tcW w:w="3117" w:type="dxa"/>
          </w:tcPr>
          <w:p w:rsidR="00007B20" w:rsidRDefault="00007B20" w:rsidP="00342804">
            <w:pPr>
              <w:rPr>
                <w:rFonts w:cstheme="minorHAnsi"/>
                <w:szCs w:val="24"/>
              </w:rPr>
            </w:pPr>
          </w:p>
        </w:tc>
        <w:tc>
          <w:tcPr>
            <w:tcW w:w="3117" w:type="dxa"/>
          </w:tcPr>
          <w:p w:rsidR="00007B20" w:rsidRDefault="00007B20" w:rsidP="00342804">
            <w:pPr>
              <w:rPr>
                <w:rFonts w:cstheme="minorHAnsi"/>
                <w:szCs w:val="24"/>
              </w:rPr>
            </w:pPr>
          </w:p>
        </w:tc>
      </w:tr>
      <w:tr w:rsidR="00007B20" w:rsidTr="00007B20">
        <w:tc>
          <w:tcPr>
            <w:tcW w:w="3116" w:type="dxa"/>
          </w:tcPr>
          <w:p w:rsidR="00007B20" w:rsidRPr="00007B20" w:rsidRDefault="00007B20" w:rsidP="00342804">
            <w:pPr>
              <w:rPr>
                <w:rFonts w:cstheme="minorHAnsi"/>
                <w:szCs w:val="24"/>
                <w:lang w:val="el-GR"/>
              </w:rPr>
            </w:pPr>
            <w:r>
              <w:rPr>
                <w:rFonts w:cstheme="minorHAnsi"/>
                <w:szCs w:val="24"/>
                <w:lang w:val="el-GR"/>
              </w:rPr>
              <w:t>ΜΕΛΛΟΝΤΑΣ</w:t>
            </w:r>
          </w:p>
        </w:tc>
        <w:tc>
          <w:tcPr>
            <w:tcW w:w="3117" w:type="dxa"/>
          </w:tcPr>
          <w:p w:rsidR="00007B20" w:rsidRDefault="00007B20" w:rsidP="00342804">
            <w:pPr>
              <w:rPr>
                <w:rFonts w:cstheme="minorHAnsi"/>
                <w:szCs w:val="24"/>
              </w:rPr>
            </w:pPr>
          </w:p>
        </w:tc>
        <w:tc>
          <w:tcPr>
            <w:tcW w:w="3117" w:type="dxa"/>
          </w:tcPr>
          <w:p w:rsidR="00007B20" w:rsidRDefault="00007B20" w:rsidP="00342804">
            <w:pPr>
              <w:rPr>
                <w:rFonts w:cstheme="minorHAnsi"/>
                <w:szCs w:val="24"/>
              </w:rPr>
            </w:pPr>
          </w:p>
        </w:tc>
      </w:tr>
      <w:tr w:rsidR="00007B20" w:rsidTr="00007B20">
        <w:tc>
          <w:tcPr>
            <w:tcW w:w="3116" w:type="dxa"/>
          </w:tcPr>
          <w:p w:rsidR="00007B20" w:rsidRPr="00007B20" w:rsidRDefault="00007B20" w:rsidP="00342804">
            <w:pPr>
              <w:rPr>
                <w:rFonts w:cstheme="minorHAnsi"/>
                <w:szCs w:val="24"/>
                <w:lang w:val="el-GR"/>
              </w:rPr>
            </w:pPr>
            <w:r>
              <w:rPr>
                <w:rFonts w:cstheme="minorHAnsi"/>
                <w:szCs w:val="24"/>
                <w:lang w:val="el-GR"/>
              </w:rPr>
              <w:t>ΑΟΡΙΣΤΟΣ</w:t>
            </w:r>
          </w:p>
        </w:tc>
        <w:tc>
          <w:tcPr>
            <w:tcW w:w="3117" w:type="dxa"/>
          </w:tcPr>
          <w:p w:rsidR="00007B20" w:rsidRDefault="00007B20" w:rsidP="00342804">
            <w:pPr>
              <w:rPr>
                <w:rFonts w:cstheme="minorHAnsi"/>
                <w:szCs w:val="24"/>
              </w:rPr>
            </w:pPr>
            <w:r>
              <w:t>ἤγαγον</w:t>
            </w:r>
          </w:p>
        </w:tc>
        <w:tc>
          <w:tcPr>
            <w:tcW w:w="3117" w:type="dxa"/>
          </w:tcPr>
          <w:p w:rsidR="00007B20" w:rsidRPr="00007B20" w:rsidRDefault="00007B20" w:rsidP="00342804">
            <w:pPr>
              <w:rPr>
                <w:rFonts w:cstheme="minorHAnsi"/>
                <w:szCs w:val="24"/>
              </w:rPr>
            </w:pPr>
            <w:hyperlink r:id="rId10" w:tooltip="δίκην ὑποσχεῖν· δίκην ὑπέχω|δικάζομαι" w:history="1">
              <w:r w:rsidRPr="00007B20">
                <w:rPr>
                  <w:rStyle w:val="-"/>
                  <w:color w:val="auto"/>
                  <w:u w:val="none"/>
                </w:rPr>
                <w:t>ὑποσχεῖν</w:t>
              </w:r>
            </w:hyperlink>
          </w:p>
        </w:tc>
      </w:tr>
      <w:tr w:rsidR="00007B20" w:rsidTr="00007B20">
        <w:tc>
          <w:tcPr>
            <w:tcW w:w="3116" w:type="dxa"/>
          </w:tcPr>
          <w:p w:rsidR="00007B20" w:rsidRPr="00007B20" w:rsidRDefault="00007B20" w:rsidP="00342804">
            <w:pPr>
              <w:rPr>
                <w:rFonts w:cstheme="minorHAnsi"/>
                <w:szCs w:val="24"/>
                <w:lang w:val="el-GR"/>
              </w:rPr>
            </w:pPr>
            <w:r>
              <w:rPr>
                <w:rFonts w:cstheme="minorHAnsi"/>
                <w:szCs w:val="24"/>
                <w:lang w:val="el-GR"/>
              </w:rPr>
              <w:t>ΠΑΡΑΚΕΙΜΕΝΟΣ</w:t>
            </w:r>
          </w:p>
        </w:tc>
        <w:tc>
          <w:tcPr>
            <w:tcW w:w="3117" w:type="dxa"/>
          </w:tcPr>
          <w:p w:rsidR="00007B20" w:rsidRDefault="00007B20" w:rsidP="00342804">
            <w:pPr>
              <w:rPr>
                <w:rFonts w:cstheme="minorHAnsi"/>
                <w:szCs w:val="24"/>
              </w:rPr>
            </w:pPr>
          </w:p>
        </w:tc>
        <w:tc>
          <w:tcPr>
            <w:tcW w:w="3117" w:type="dxa"/>
          </w:tcPr>
          <w:p w:rsidR="00007B20" w:rsidRDefault="00007B20" w:rsidP="00342804">
            <w:pPr>
              <w:rPr>
                <w:rFonts w:cstheme="minorHAnsi"/>
                <w:szCs w:val="24"/>
              </w:rPr>
            </w:pPr>
          </w:p>
        </w:tc>
      </w:tr>
      <w:tr w:rsidR="00007B20" w:rsidTr="00007B20">
        <w:tc>
          <w:tcPr>
            <w:tcW w:w="3116" w:type="dxa"/>
          </w:tcPr>
          <w:p w:rsidR="00007B20" w:rsidRPr="00007B20" w:rsidRDefault="00007B20" w:rsidP="00342804">
            <w:pPr>
              <w:rPr>
                <w:rFonts w:cstheme="minorHAnsi"/>
                <w:szCs w:val="24"/>
                <w:lang w:val="el-GR"/>
              </w:rPr>
            </w:pPr>
            <w:r>
              <w:rPr>
                <w:rFonts w:cstheme="minorHAnsi"/>
                <w:szCs w:val="24"/>
                <w:lang w:val="el-GR"/>
              </w:rPr>
              <w:t>ΥΠΕΡΣΥΝΤΕΛΙΚΟΣ</w:t>
            </w:r>
          </w:p>
        </w:tc>
        <w:tc>
          <w:tcPr>
            <w:tcW w:w="3117" w:type="dxa"/>
          </w:tcPr>
          <w:p w:rsidR="00007B20" w:rsidRDefault="00007B20" w:rsidP="00342804">
            <w:pPr>
              <w:rPr>
                <w:rFonts w:cstheme="minorHAnsi"/>
                <w:szCs w:val="24"/>
              </w:rPr>
            </w:pPr>
          </w:p>
        </w:tc>
        <w:tc>
          <w:tcPr>
            <w:tcW w:w="3117" w:type="dxa"/>
          </w:tcPr>
          <w:p w:rsidR="00007B20" w:rsidRDefault="00007B20" w:rsidP="00342804">
            <w:pPr>
              <w:rPr>
                <w:rFonts w:cstheme="minorHAnsi"/>
                <w:szCs w:val="24"/>
              </w:rPr>
            </w:pPr>
          </w:p>
        </w:tc>
      </w:tr>
    </w:tbl>
    <w:p w:rsidR="00342804" w:rsidRDefault="00342804" w:rsidP="00342804">
      <w:pPr>
        <w:spacing w:after="0" w:line="240" w:lineRule="auto"/>
        <w:rPr>
          <w:rFonts w:cstheme="minorHAnsi"/>
          <w:szCs w:val="24"/>
        </w:rPr>
      </w:pPr>
    </w:p>
    <w:p w:rsidR="00342804" w:rsidRPr="00342804" w:rsidRDefault="00342804" w:rsidP="00342804">
      <w:pPr>
        <w:spacing w:after="0" w:line="240" w:lineRule="auto"/>
        <w:rPr>
          <w:rFonts w:cstheme="minorHAnsi"/>
          <w:szCs w:val="24"/>
        </w:rPr>
      </w:pPr>
    </w:p>
    <w:p w:rsidR="00D82AE4" w:rsidRPr="0010660B" w:rsidRDefault="00D82AE4" w:rsidP="00210CB2">
      <w:pPr>
        <w:pStyle w:val="a3"/>
        <w:spacing w:after="0" w:line="240" w:lineRule="auto"/>
        <w:ind w:left="1080"/>
        <w:rPr>
          <w:rFonts w:cstheme="minorHAnsi"/>
          <w:szCs w:val="24"/>
        </w:rPr>
      </w:pPr>
    </w:p>
    <w:p w:rsidR="00D64DA0" w:rsidRDefault="00D64DA0" w:rsidP="00D64DA0">
      <w:pPr>
        <w:spacing w:after="0" w:line="240" w:lineRule="auto"/>
        <w:ind w:firstLine="360"/>
        <w:rPr>
          <w:rFonts w:cstheme="minorHAnsi"/>
          <w:b/>
          <w:sz w:val="24"/>
          <w:szCs w:val="24"/>
          <w:u w:val="single"/>
        </w:rPr>
      </w:pPr>
      <w:r w:rsidRPr="0010660B">
        <w:rPr>
          <w:rFonts w:cstheme="minorHAnsi"/>
          <w:b/>
          <w:sz w:val="24"/>
          <w:szCs w:val="24"/>
          <w:u w:val="single"/>
        </w:rPr>
        <w:t>ΛΕΞΙΛΟΓΙΚΕΣ</w:t>
      </w:r>
    </w:p>
    <w:p w:rsidR="00342804" w:rsidRDefault="00342804" w:rsidP="00D64DA0">
      <w:pPr>
        <w:spacing w:after="0" w:line="240" w:lineRule="auto"/>
        <w:ind w:firstLine="360"/>
        <w:rPr>
          <w:rFonts w:cstheme="minorHAnsi"/>
          <w:b/>
          <w:sz w:val="24"/>
          <w:szCs w:val="24"/>
          <w:u w:val="single"/>
        </w:rPr>
      </w:pPr>
    </w:p>
    <w:p w:rsidR="00007B20" w:rsidRDefault="00342804" w:rsidP="00007B20">
      <w:pPr>
        <w:pStyle w:val="a3"/>
        <w:numPr>
          <w:ilvl w:val="0"/>
          <w:numId w:val="21"/>
        </w:numPr>
        <w:spacing w:after="0"/>
        <w:rPr>
          <w:szCs w:val="24"/>
        </w:rPr>
      </w:pPr>
      <w:r w:rsidRPr="00007B20">
        <w:rPr>
          <w:szCs w:val="24"/>
        </w:rPr>
        <w:t xml:space="preserve">Να γράψετε ένα </w:t>
      </w:r>
      <w:r w:rsidRPr="00007B20">
        <w:rPr>
          <w:b/>
          <w:bCs/>
          <w:szCs w:val="24"/>
        </w:rPr>
        <w:t xml:space="preserve">απλό ομόρριζο ουσιαστικό </w:t>
      </w:r>
      <w:r w:rsidRPr="00007B20">
        <w:rPr>
          <w:szCs w:val="24"/>
        </w:rPr>
        <w:t xml:space="preserve">της Νέας Ελληνικής, για καθεμία από τις παρακάτω λέξεις του κειμένου: </w:t>
      </w:r>
      <w:r w:rsidRPr="00007B20">
        <w:rPr>
          <w:rFonts w:eastAsia="Times New Roman"/>
          <w:b/>
          <w:bCs/>
          <w:i/>
          <w:iCs/>
          <w:color w:val="000000"/>
          <w:szCs w:val="24"/>
          <w:lang w:eastAsia="el-GR"/>
        </w:rPr>
        <w:t xml:space="preserve">ἤγαγον, </w:t>
      </w:r>
      <w:r w:rsidRPr="00007B20">
        <w:rPr>
          <w:b/>
          <w:i/>
          <w:iCs/>
          <w:szCs w:val="24"/>
        </w:rPr>
        <w:t>περιπλεῦσαι, ἐσβῆναι,</w:t>
      </w:r>
      <w:r w:rsidRPr="00007B20">
        <w:rPr>
          <w:rFonts w:eastAsia="Times New Roman"/>
          <w:b/>
          <w:bCs/>
          <w:i/>
          <w:iCs/>
          <w:color w:val="000000"/>
          <w:szCs w:val="24"/>
          <w:lang w:eastAsia="el-GR"/>
        </w:rPr>
        <w:t xml:space="preserve"> κατέγνωσαν, ἑώρων</w:t>
      </w:r>
      <w:bookmarkStart w:id="1" w:name="_Hlk55996561"/>
      <w:r w:rsidRPr="00007B20">
        <w:rPr>
          <w:szCs w:val="24"/>
        </w:rPr>
        <w:t>.</w:t>
      </w:r>
      <w:bookmarkEnd w:id="1"/>
    </w:p>
    <w:p w:rsidR="00007B20" w:rsidRPr="00007B20" w:rsidRDefault="00342804" w:rsidP="00007B20">
      <w:pPr>
        <w:pStyle w:val="a3"/>
        <w:numPr>
          <w:ilvl w:val="0"/>
          <w:numId w:val="21"/>
        </w:numPr>
        <w:spacing w:after="0"/>
        <w:rPr>
          <w:szCs w:val="24"/>
        </w:rPr>
      </w:pPr>
      <w:r w:rsidRPr="00007B20">
        <w:rPr>
          <w:szCs w:val="28"/>
        </w:rPr>
        <w:t xml:space="preserve">Να γράψετε ένα </w:t>
      </w:r>
      <w:r w:rsidRPr="00007B20">
        <w:rPr>
          <w:b/>
          <w:bCs/>
          <w:szCs w:val="28"/>
        </w:rPr>
        <w:t xml:space="preserve">σύνθετο ομόρριζο ουσιαστικό </w:t>
      </w:r>
      <w:r w:rsidRPr="00007B20">
        <w:rPr>
          <w:szCs w:val="28"/>
        </w:rPr>
        <w:t xml:space="preserve">της Νέας Ελληνικής, για καθεμία από τις παρακάτω λέξεις του κειμένου: </w:t>
      </w:r>
      <w:r w:rsidRPr="00007B20">
        <w:rPr>
          <w:b/>
          <w:i/>
          <w:iCs/>
          <w:szCs w:val="28"/>
        </w:rPr>
        <w:t>αἰσθόμενοι, λαβόντες, ὑποσχεῖν, κατέγνωσαν,  ἐπιφέροντες</w:t>
      </w:r>
      <w:r w:rsidRPr="00007B20">
        <w:rPr>
          <w:b/>
          <w:bCs/>
          <w:szCs w:val="28"/>
        </w:rPr>
        <w:t xml:space="preserve">. </w:t>
      </w:r>
    </w:p>
    <w:p w:rsidR="00342804" w:rsidRPr="00007B20" w:rsidRDefault="00342804" w:rsidP="00007B20">
      <w:pPr>
        <w:pStyle w:val="a3"/>
        <w:numPr>
          <w:ilvl w:val="0"/>
          <w:numId w:val="21"/>
        </w:numPr>
        <w:spacing w:after="0"/>
        <w:rPr>
          <w:szCs w:val="24"/>
        </w:rPr>
      </w:pPr>
      <w:bookmarkStart w:id="2" w:name="_GoBack"/>
      <w:bookmarkEnd w:id="2"/>
      <w:r w:rsidRPr="00007B20">
        <w:rPr>
          <w:szCs w:val="28"/>
        </w:rPr>
        <w:t>Να βρείτε στο κείμενο που σας δίνεται μία</w:t>
      </w:r>
      <w:r w:rsidRPr="00007B20">
        <w:rPr>
          <w:b/>
          <w:bCs/>
          <w:szCs w:val="28"/>
        </w:rPr>
        <w:t xml:space="preserve"> ετυμολογικά συγγενή λέξη</w:t>
      </w:r>
      <w:r w:rsidRPr="00007B20">
        <w:rPr>
          <w:szCs w:val="28"/>
        </w:rPr>
        <w:t xml:space="preserve"> για καθεμία από τις παρακάτω λέξεις της Νέας Ελληνικής: </w:t>
      </w:r>
      <w:r w:rsidRPr="00007B20">
        <w:rPr>
          <w:b/>
          <w:i/>
          <w:iCs/>
          <w:szCs w:val="28"/>
        </w:rPr>
        <w:t>όραμα, αναλώσιμος, άφιξη, απροσδόκητος, βήμα</w:t>
      </w:r>
      <w:r w:rsidRPr="00007B20">
        <w:rPr>
          <w:b/>
          <w:iCs/>
          <w:szCs w:val="28"/>
        </w:rPr>
        <w:t>.</w:t>
      </w:r>
    </w:p>
    <w:p w:rsidR="00342804" w:rsidRPr="00342804" w:rsidRDefault="00342804" w:rsidP="00D64DA0">
      <w:pPr>
        <w:spacing w:after="0" w:line="240" w:lineRule="auto"/>
        <w:ind w:firstLine="360"/>
        <w:rPr>
          <w:rFonts w:cstheme="minorHAnsi"/>
          <w:b/>
          <w:sz w:val="24"/>
          <w:szCs w:val="24"/>
          <w:u w:val="single"/>
          <w:lang w:val="el-GR"/>
        </w:rPr>
      </w:pPr>
    </w:p>
    <w:bookmarkEnd w:id="0"/>
    <w:p w:rsidR="00D82AE4" w:rsidRPr="00342804" w:rsidRDefault="00D82AE4" w:rsidP="00D64DA0">
      <w:pPr>
        <w:spacing w:after="0" w:line="240" w:lineRule="auto"/>
        <w:ind w:firstLine="360"/>
        <w:rPr>
          <w:rFonts w:cstheme="minorHAnsi"/>
          <w:b/>
          <w:sz w:val="24"/>
          <w:szCs w:val="24"/>
          <w:u w:val="single"/>
          <w:lang w:val="el-GR"/>
        </w:rPr>
      </w:pPr>
    </w:p>
    <w:sectPr w:rsidR="00D82AE4" w:rsidRPr="0034280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443" w:rsidRDefault="00FD6443" w:rsidP="00210CB2">
      <w:pPr>
        <w:spacing w:after="0" w:line="240" w:lineRule="auto"/>
      </w:pPr>
      <w:r>
        <w:separator/>
      </w:r>
    </w:p>
  </w:endnote>
  <w:endnote w:type="continuationSeparator" w:id="0">
    <w:p w:rsidR="00FD6443" w:rsidRDefault="00FD6443" w:rsidP="0021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443" w:rsidRDefault="00FD6443" w:rsidP="00210CB2">
      <w:pPr>
        <w:spacing w:after="0" w:line="240" w:lineRule="auto"/>
      </w:pPr>
      <w:r>
        <w:separator/>
      </w:r>
    </w:p>
  </w:footnote>
  <w:footnote w:type="continuationSeparator" w:id="0">
    <w:p w:rsidR="00FD6443" w:rsidRDefault="00FD6443" w:rsidP="00210C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6pt;height:36pt" o:bullet="t">
        <v:imagedata r:id="rId1" o:title="wi0062-48"/>
      </v:shape>
    </w:pict>
  </w:numPicBullet>
  <w:abstractNum w:abstractNumId="0" w15:restartNumberingAfterBreak="0">
    <w:nsid w:val="03336769"/>
    <w:multiLevelType w:val="hybridMultilevel"/>
    <w:tmpl w:val="E33C04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983462"/>
    <w:multiLevelType w:val="hybridMultilevel"/>
    <w:tmpl w:val="84120F96"/>
    <w:lvl w:ilvl="0" w:tplc="0FC411D0">
      <w:start w:val="1"/>
      <w:numFmt w:val="bullet"/>
      <w:lvlText w:val=""/>
      <w:lvlPicBulletId w:val="0"/>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F301F"/>
    <w:multiLevelType w:val="hybridMultilevel"/>
    <w:tmpl w:val="61FA28FC"/>
    <w:lvl w:ilvl="0" w:tplc="6042374C">
      <w:start w:val="1"/>
      <w:numFmt w:val="decimal"/>
      <w:lvlText w:val="%1."/>
      <w:lvlJc w:val="left"/>
      <w:pPr>
        <w:ind w:left="720" w:hanging="360"/>
      </w:pPr>
      <w:rPr>
        <w:i w:val="0"/>
        <w:iCs w:val="0"/>
      </w:rPr>
    </w:lvl>
    <w:lvl w:ilvl="1" w:tplc="BA6A09C4" w:tentative="1">
      <w:start w:val="1"/>
      <w:numFmt w:val="lowerLetter"/>
      <w:lvlText w:val="%2."/>
      <w:lvlJc w:val="left"/>
      <w:pPr>
        <w:ind w:left="1440" w:hanging="360"/>
      </w:pPr>
    </w:lvl>
    <w:lvl w:ilvl="2" w:tplc="F2C2AA9E" w:tentative="1">
      <w:start w:val="1"/>
      <w:numFmt w:val="lowerRoman"/>
      <w:lvlText w:val="%3."/>
      <w:lvlJc w:val="right"/>
      <w:pPr>
        <w:ind w:left="2160" w:hanging="180"/>
      </w:pPr>
    </w:lvl>
    <w:lvl w:ilvl="3" w:tplc="E2A68C04" w:tentative="1">
      <w:start w:val="1"/>
      <w:numFmt w:val="decimal"/>
      <w:lvlText w:val="%4."/>
      <w:lvlJc w:val="left"/>
      <w:pPr>
        <w:ind w:left="2880" w:hanging="360"/>
      </w:pPr>
    </w:lvl>
    <w:lvl w:ilvl="4" w:tplc="06983850" w:tentative="1">
      <w:start w:val="1"/>
      <w:numFmt w:val="lowerLetter"/>
      <w:lvlText w:val="%5."/>
      <w:lvlJc w:val="left"/>
      <w:pPr>
        <w:ind w:left="3600" w:hanging="360"/>
      </w:pPr>
    </w:lvl>
    <w:lvl w:ilvl="5" w:tplc="C8502A56" w:tentative="1">
      <w:start w:val="1"/>
      <w:numFmt w:val="lowerRoman"/>
      <w:lvlText w:val="%6."/>
      <w:lvlJc w:val="right"/>
      <w:pPr>
        <w:ind w:left="4320" w:hanging="180"/>
      </w:pPr>
    </w:lvl>
    <w:lvl w:ilvl="6" w:tplc="9932BB2C" w:tentative="1">
      <w:start w:val="1"/>
      <w:numFmt w:val="decimal"/>
      <w:lvlText w:val="%7."/>
      <w:lvlJc w:val="left"/>
      <w:pPr>
        <w:ind w:left="5040" w:hanging="360"/>
      </w:pPr>
    </w:lvl>
    <w:lvl w:ilvl="7" w:tplc="2DE61EB2" w:tentative="1">
      <w:start w:val="1"/>
      <w:numFmt w:val="lowerLetter"/>
      <w:lvlText w:val="%8."/>
      <w:lvlJc w:val="left"/>
      <w:pPr>
        <w:ind w:left="5760" w:hanging="360"/>
      </w:pPr>
    </w:lvl>
    <w:lvl w:ilvl="8" w:tplc="F4D8BD90" w:tentative="1">
      <w:start w:val="1"/>
      <w:numFmt w:val="lowerRoman"/>
      <w:lvlText w:val="%9."/>
      <w:lvlJc w:val="right"/>
      <w:pPr>
        <w:ind w:left="6480" w:hanging="180"/>
      </w:pPr>
    </w:lvl>
  </w:abstractNum>
  <w:abstractNum w:abstractNumId="3" w15:restartNumberingAfterBreak="0">
    <w:nsid w:val="10D15FEE"/>
    <w:multiLevelType w:val="hybridMultilevel"/>
    <w:tmpl w:val="D0ACFDBA"/>
    <w:lvl w:ilvl="0" w:tplc="695C8E56">
      <w:start w:val="5"/>
      <w:numFmt w:val="decimal"/>
      <w:lvlText w:val="%1."/>
      <w:lvlJc w:val="left"/>
      <w:pPr>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1642F"/>
    <w:multiLevelType w:val="hybridMultilevel"/>
    <w:tmpl w:val="18BC32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5B1CEB"/>
    <w:multiLevelType w:val="multilevel"/>
    <w:tmpl w:val="72B4F282"/>
    <w:lvl w:ilvl="0">
      <w:start w:val="5"/>
      <w:numFmt w:val="decimal"/>
      <w:lvlText w:val="%1."/>
      <w:lvlJc w:val="left"/>
      <w:pPr>
        <w:ind w:left="360" w:hanging="360"/>
      </w:pPr>
      <w:rPr>
        <w:b/>
        <w:bCs/>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B6E731B"/>
    <w:multiLevelType w:val="multilevel"/>
    <w:tmpl w:val="A7145802"/>
    <w:lvl w:ilvl="0">
      <w:start w:val="5"/>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BF66DDC"/>
    <w:multiLevelType w:val="hybridMultilevel"/>
    <w:tmpl w:val="AA20FAEA"/>
    <w:lvl w:ilvl="0" w:tplc="8D42C6CC">
      <w:start w:val="5"/>
      <w:numFmt w:val="decimal"/>
      <w:lvlText w:val="%1."/>
      <w:lvlJc w:val="left"/>
      <w:pPr>
        <w:ind w:left="36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16A164A"/>
    <w:multiLevelType w:val="hybridMultilevel"/>
    <w:tmpl w:val="195E896C"/>
    <w:lvl w:ilvl="0" w:tplc="CB80A0E0">
      <w:start w:val="5"/>
      <w:numFmt w:val="decimal"/>
      <w:lvlText w:val="%1."/>
      <w:lvlJc w:val="left"/>
      <w:pPr>
        <w:ind w:left="36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50E4525"/>
    <w:multiLevelType w:val="hybridMultilevel"/>
    <w:tmpl w:val="E9748420"/>
    <w:lvl w:ilvl="0" w:tplc="80CE0604">
      <w:start w:val="5"/>
      <w:numFmt w:val="decimal"/>
      <w:lvlText w:val="%1."/>
      <w:lvlJc w:val="left"/>
      <w:pPr>
        <w:ind w:left="360" w:hanging="360"/>
      </w:pPr>
      <w:rPr>
        <w:b/>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25271241"/>
    <w:multiLevelType w:val="hybridMultilevel"/>
    <w:tmpl w:val="E5FC82B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2871143"/>
    <w:multiLevelType w:val="multilevel"/>
    <w:tmpl w:val="4E3CB29A"/>
    <w:lvl w:ilvl="0">
      <w:start w:val="5"/>
      <w:numFmt w:val="decimal"/>
      <w:lvlText w:val="%1."/>
      <w:lvlJc w:val="left"/>
      <w:pPr>
        <w:ind w:left="360" w:hanging="360"/>
      </w:pPr>
      <w:rPr>
        <w:b/>
        <w:bCs/>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4031B8A"/>
    <w:multiLevelType w:val="hybridMultilevel"/>
    <w:tmpl w:val="4C0E26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132F86"/>
    <w:multiLevelType w:val="hybridMultilevel"/>
    <w:tmpl w:val="ED989D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6D4A15"/>
    <w:multiLevelType w:val="hybridMultilevel"/>
    <w:tmpl w:val="7AA8EAE2"/>
    <w:lvl w:ilvl="0" w:tplc="36BACAFA">
      <w:start w:val="5"/>
      <w:numFmt w:val="decimal"/>
      <w:lvlText w:val="%1."/>
      <w:lvlJc w:val="left"/>
      <w:pPr>
        <w:ind w:left="360" w:hanging="360"/>
      </w:pPr>
      <w:rPr>
        <w:rFonts w:hint="default"/>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9894B48"/>
    <w:multiLevelType w:val="hybridMultilevel"/>
    <w:tmpl w:val="778A56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200FD6"/>
    <w:multiLevelType w:val="hybridMultilevel"/>
    <w:tmpl w:val="19F8B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8A69AE"/>
    <w:multiLevelType w:val="hybridMultilevel"/>
    <w:tmpl w:val="165E5BFC"/>
    <w:lvl w:ilvl="0" w:tplc="29BA5086">
      <w:start w:val="5"/>
      <w:numFmt w:val="decimal"/>
      <w:lvlText w:val="%1."/>
      <w:lvlJc w:val="left"/>
      <w:pPr>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5204C0D"/>
    <w:multiLevelType w:val="hybridMultilevel"/>
    <w:tmpl w:val="AC04C6C0"/>
    <w:lvl w:ilvl="0" w:tplc="AB1AAF18">
      <w:start w:val="5"/>
      <w:numFmt w:val="decimal"/>
      <w:lvlText w:val="%1."/>
      <w:lvlJc w:val="left"/>
      <w:pPr>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F60795A"/>
    <w:multiLevelType w:val="hybridMultilevel"/>
    <w:tmpl w:val="18BC32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F04581"/>
    <w:multiLevelType w:val="hybridMultilevel"/>
    <w:tmpl w:val="5312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
  </w:num>
  <w:num w:numId="6">
    <w:abstractNumId w:val="13"/>
  </w:num>
  <w:num w:numId="7">
    <w:abstractNumId w:val="12"/>
  </w:num>
  <w:num w:numId="8">
    <w:abstractNumId w:val="10"/>
  </w:num>
  <w:num w:numId="9">
    <w:abstractNumId w:val="15"/>
  </w:num>
  <w:num w:numId="10">
    <w:abstractNumId w:val="2"/>
  </w:num>
  <w:num w:numId="11">
    <w:abstractNumId w:val="8"/>
  </w:num>
  <w:num w:numId="1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3"/>
  </w:num>
  <w:num w:numId="18">
    <w:abstractNumId w:val="17"/>
  </w:num>
  <w:num w:numId="19">
    <w:abstractNumId w:val="14"/>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34"/>
    <w:rsid w:val="00007B20"/>
    <w:rsid w:val="0010660B"/>
    <w:rsid w:val="00197A56"/>
    <w:rsid w:val="00210CB2"/>
    <w:rsid w:val="00240234"/>
    <w:rsid w:val="00342804"/>
    <w:rsid w:val="0039506D"/>
    <w:rsid w:val="003B6083"/>
    <w:rsid w:val="004906CA"/>
    <w:rsid w:val="004A70BE"/>
    <w:rsid w:val="00796743"/>
    <w:rsid w:val="00886C87"/>
    <w:rsid w:val="008D2920"/>
    <w:rsid w:val="0099600C"/>
    <w:rsid w:val="00AB408E"/>
    <w:rsid w:val="00B30910"/>
    <w:rsid w:val="00B9599E"/>
    <w:rsid w:val="00D561AF"/>
    <w:rsid w:val="00D64DA0"/>
    <w:rsid w:val="00D82AE4"/>
    <w:rsid w:val="00DF4FD4"/>
    <w:rsid w:val="00FB5BB2"/>
    <w:rsid w:val="00FD6443"/>
    <w:rsid w:val="00FF3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95425-D823-43F4-86EC-AD0EBA815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234"/>
    <w:pPr>
      <w:spacing w:line="360" w:lineRule="auto"/>
      <w:ind w:left="720"/>
      <w:contextualSpacing/>
      <w:jc w:val="both"/>
    </w:pPr>
    <w:rPr>
      <w:rFonts w:eastAsia="Calibri" w:cs="Times New Roman"/>
      <w:sz w:val="24"/>
      <w:lang w:val="el-GR"/>
    </w:rPr>
  </w:style>
  <w:style w:type="table" w:styleId="a4">
    <w:name w:val="Table Grid"/>
    <w:basedOn w:val="a1"/>
    <w:uiPriority w:val="39"/>
    <w:rsid w:val="00210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210CB2"/>
    <w:pPr>
      <w:tabs>
        <w:tab w:val="center" w:pos="4320"/>
        <w:tab w:val="right" w:pos="8640"/>
      </w:tabs>
      <w:spacing w:after="0" w:line="240" w:lineRule="auto"/>
    </w:pPr>
  </w:style>
  <w:style w:type="character" w:customStyle="1" w:styleId="Char">
    <w:name w:val="Κεφαλίδα Char"/>
    <w:basedOn w:val="a0"/>
    <w:link w:val="a5"/>
    <w:uiPriority w:val="99"/>
    <w:rsid w:val="00210CB2"/>
  </w:style>
  <w:style w:type="paragraph" w:styleId="a6">
    <w:name w:val="footer"/>
    <w:basedOn w:val="a"/>
    <w:link w:val="Char0"/>
    <w:uiPriority w:val="99"/>
    <w:unhideWhenUsed/>
    <w:rsid w:val="00210CB2"/>
    <w:pPr>
      <w:tabs>
        <w:tab w:val="center" w:pos="4320"/>
        <w:tab w:val="right" w:pos="8640"/>
      </w:tabs>
      <w:spacing w:after="0" w:line="240" w:lineRule="auto"/>
    </w:pPr>
  </w:style>
  <w:style w:type="character" w:customStyle="1" w:styleId="Char0">
    <w:name w:val="Υποσέλιδο Char"/>
    <w:basedOn w:val="a0"/>
    <w:link w:val="a6"/>
    <w:uiPriority w:val="99"/>
    <w:rsid w:val="00210CB2"/>
  </w:style>
  <w:style w:type="paragraph" w:styleId="a7">
    <w:name w:val="No Spacing"/>
    <w:uiPriority w:val="1"/>
    <w:qFormat/>
    <w:rsid w:val="00D64DA0"/>
    <w:pPr>
      <w:spacing w:after="0" w:line="240" w:lineRule="auto"/>
    </w:pPr>
  </w:style>
  <w:style w:type="paragraph" w:styleId="a8">
    <w:name w:val="Balloon Text"/>
    <w:basedOn w:val="a"/>
    <w:link w:val="Char1"/>
    <w:uiPriority w:val="99"/>
    <w:semiHidden/>
    <w:unhideWhenUsed/>
    <w:rsid w:val="0099600C"/>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99600C"/>
    <w:rPr>
      <w:rFonts w:ascii="Segoe UI" w:hAnsi="Segoe UI" w:cs="Segoe UI"/>
      <w:sz w:val="18"/>
      <w:szCs w:val="18"/>
    </w:rPr>
  </w:style>
  <w:style w:type="paragraph" w:customStyle="1" w:styleId="a9">
    <w:name w:val="Στυλ"/>
    <w:rsid w:val="00DF4FD4"/>
    <w:pPr>
      <w:widowControl w:val="0"/>
      <w:autoSpaceDE w:val="0"/>
      <w:autoSpaceDN w:val="0"/>
      <w:adjustRightInd w:val="0"/>
      <w:spacing w:after="0" w:line="240" w:lineRule="auto"/>
    </w:pPr>
    <w:rPr>
      <w:rFonts w:ascii="Times New Roman" w:eastAsia="Times New Roman" w:hAnsi="Times New Roman" w:cs="Times New Roman"/>
      <w:sz w:val="24"/>
      <w:szCs w:val="24"/>
      <w:lang w:val="el-GR" w:eastAsia="el-GR"/>
    </w:rPr>
  </w:style>
  <w:style w:type="table" w:customStyle="1" w:styleId="1">
    <w:name w:val="Πλέγμα πίνακα1"/>
    <w:basedOn w:val="a1"/>
    <w:next w:val="a4"/>
    <w:uiPriority w:val="59"/>
    <w:rsid w:val="00D82AE4"/>
    <w:pPr>
      <w:spacing w:after="0" w:line="240" w:lineRule="auto"/>
    </w:pPr>
    <w:rPr>
      <w:rFonts w:ascii="Calibri" w:eastAsia="Calibri" w:hAnsi="Calibri"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B5BB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FB5BB2"/>
    <w:rPr>
      <w:b/>
      <w:bCs/>
    </w:rPr>
  </w:style>
  <w:style w:type="character" w:styleId="-">
    <w:name w:val="Hyperlink"/>
    <w:basedOn w:val="a0"/>
    <w:uiPriority w:val="99"/>
    <w:semiHidden/>
    <w:unhideWhenUsed/>
    <w:rsid w:val="00FB5B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04901">
      <w:bodyDiv w:val="1"/>
      <w:marLeft w:val="0"/>
      <w:marRight w:val="0"/>
      <w:marTop w:val="0"/>
      <w:marBottom w:val="0"/>
      <w:divBdr>
        <w:top w:val="none" w:sz="0" w:space="0" w:color="auto"/>
        <w:left w:val="none" w:sz="0" w:space="0" w:color="auto"/>
        <w:bottom w:val="none" w:sz="0" w:space="0" w:color="auto"/>
        <w:right w:val="none" w:sz="0" w:space="0" w:color="auto"/>
      </w:divBdr>
    </w:div>
    <w:div w:id="660085159">
      <w:bodyDiv w:val="1"/>
      <w:marLeft w:val="0"/>
      <w:marRight w:val="0"/>
      <w:marTop w:val="0"/>
      <w:marBottom w:val="0"/>
      <w:divBdr>
        <w:top w:val="none" w:sz="0" w:space="0" w:color="auto"/>
        <w:left w:val="none" w:sz="0" w:space="0" w:color="auto"/>
        <w:bottom w:val="none" w:sz="0" w:space="0" w:color="auto"/>
        <w:right w:val="none" w:sz="0" w:space="0" w:color="auto"/>
      </w:divBdr>
    </w:div>
    <w:div w:id="701367016">
      <w:bodyDiv w:val="1"/>
      <w:marLeft w:val="0"/>
      <w:marRight w:val="0"/>
      <w:marTop w:val="0"/>
      <w:marBottom w:val="0"/>
      <w:divBdr>
        <w:top w:val="none" w:sz="0" w:space="0" w:color="auto"/>
        <w:left w:val="none" w:sz="0" w:space="0" w:color="auto"/>
        <w:bottom w:val="none" w:sz="0" w:space="0" w:color="auto"/>
        <w:right w:val="none" w:sz="0" w:space="0" w:color="auto"/>
      </w:divBdr>
    </w:div>
    <w:div w:id="844126987">
      <w:bodyDiv w:val="1"/>
      <w:marLeft w:val="0"/>
      <w:marRight w:val="0"/>
      <w:marTop w:val="0"/>
      <w:marBottom w:val="0"/>
      <w:divBdr>
        <w:top w:val="none" w:sz="0" w:space="0" w:color="auto"/>
        <w:left w:val="none" w:sz="0" w:space="0" w:color="auto"/>
        <w:bottom w:val="none" w:sz="0" w:space="0" w:color="auto"/>
        <w:right w:val="none" w:sz="0" w:space="0" w:color="auto"/>
      </w:divBdr>
    </w:div>
    <w:div w:id="125936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s.edu.gr/ebooks/v/html/8547/2662/Archaioi-Ellines-Istoriografoi_A-Lykeiou_html-empl/indexb2_07.html" TargetMode="External"/><Relationship Id="rId3" Type="http://schemas.openxmlformats.org/officeDocument/2006/relationships/settings" Target="settings.xml"/><Relationship Id="rId7" Type="http://schemas.openxmlformats.org/officeDocument/2006/relationships/hyperlink" Target="https://el.wiktionary.org/wiki/%E1%BC%95%CE%BE%CF%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books.edu.gr/ebooks/v/html/8547/2662/Archaioi-Ellines-Istoriografoi_A-Lykeiou_html-empl/indexb2_07.html" TargetMode="External"/><Relationship Id="rId4" Type="http://schemas.openxmlformats.org/officeDocument/2006/relationships/webSettings" Target="webSettings.xml"/><Relationship Id="rId9" Type="http://schemas.openxmlformats.org/officeDocument/2006/relationships/hyperlink" Target="http://ebooks.edu.gr/ebooks/v/html/8547/2662/Archaioi-Ellines-Istoriografoi_A-Lykeiou_html-empl/indexb2_07.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Fotini</dc:creator>
  <cp:keywords/>
  <dc:description/>
  <cp:lastModifiedBy>Fotini</cp:lastModifiedBy>
  <cp:revision>2</cp:revision>
  <cp:lastPrinted>2022-10-23T16:48:00Z</cp:lastPrinted>
  <dcterms:created xsi:type="dcterms:W3CDTF">2022-12-08T18:56:00Z</dcterms:created>
  <dcterms:modified xsi:type="dcterms:W3CDTF">2022-12-08T18:56:00Z</dcterms:modified>
</cp:coreProperties>
</file>