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B2" w:rsidRDefault="00D64DA0" w:rsidP="00240234">
      <w:pPr>
        <w:spacing w:after="0"/>
        <w:rPr>
          <w:rFonts w:cstheme="minorHAnsi"/>
          <w:szCs w:val="24"/>
        </w:rPr>
      </w:pPr>
      <w:bookmarkStart w:id="0" w:name="_Hlk56103653"/>
      <w:r w:rsidRPr="00D64D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B774B" wp14:editId="288C2907">
                <wp:simplePos x="0" y="0"/>
                <wp:positionH relativeFrom="margin">
                  <wp:align>right</wp:align>
                </wp:positionH>
                <wp:positionV relativeFrom="paragraph">
                  <wp:posOffset>-619125</wp:posOffset>
                </wp:positionV>
                <wp:extent cx="1781175" cy="876300"/>
                <wp:effectExtent l="0" t="0" r="28575" b="19050"/>
                <wp:wrapNone/>
                <wp:docPr id="4" name="Οριζόντιος πάπυρο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876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06CA" w:rsidRPr="004906CA" w:rsidRDefault="00F163E4" w:rsidP="00D64DA0">
                            <w:pP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Επιρρηματική και επιθετική μετοχή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B774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4" o:spid="_x0000_s1026" type="#_x0000_t98" style="position:absolute;margin-left:89.05pt;margin-top:-48.75pt;width:140.25pt;height:6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">
                <v:textbox>
                  <w:txbxContent>
                    <w:p w:rsidR="004906CA" w:rsidRPr="004906CA" w:rsidRDefault="00F163E4" w:rsidP="00D64DA0">
                      <w:pPr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Επιρρηματική και επιθετική μετοχή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0C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19249" wp14:editId="0DF5FB66">
                <wp:simplePos x="0" y="0"/>
                <wp:positionH relativeFrom="column">
                  <wp:posOffset>-390525</wp:posOffset>
                </wp:positionH>
                <wp:positionV relativeFrom="paragraph">
                  <wp:posOffset>-740410</wp:posOffset>
                </wp:positionV>
                <wp:extent cx="1714500" cy="1371600"/>
                <wp:effectExtent l="0" t="0" r="19050" b="19050"/>
                <wp:wrapNone/>
                <wp:docPr id="1" name="Οριζόντιος πάπυρο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371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0CB2" w:rsidRPr="002C3AF9" w:rsidRDefault="00210CB2" w:rsidP="00210CB2">
                            <w:pPr>
                              <w:rPr>
                                <w:b/>
                              </w:rPr>
                            </w:pPr>
                            <w:r w:rsidRPr="002C3AF9">
                              <w:rPr>
                                <w:b/>
                              </w:rPr>
                              <w:t>Θουκυδίδη Ιστορία</w:t>
                            </w:r>
                          </w:p>
                          <w:p w:rsidR="00210CB2" w:rsidRPr="00F163E4" w:rsidRDefault="00F163E4" w:rsidP="00210CB2">
                            <w:pPr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</w:rPr>
                              <w:t>§ 7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1</w:t>
                            </w:r>
                          </w:p>
                          <w:p w:rsidR="00210CB2" w:rsidRPr="002C3AF9" w:rsidRDefault="00210CB2" w:rsidP="00210CB2">
                            <w:pPr>
                              <w:rPr>
                                <w:b/>
                              </w:rPr>
                            </w:pPr>
                            <w:r w:rsidRPr="002C3AF9">
                              <w:rPr>
                                <w:b/>
                              </w:rPr>
                              <w:t>Παπαδοπούλου Φωτεινή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19249" id="Οριζόντιος πάπυρος 1" o:spid="_x0000_s1027" type="#_x0000_t98" style="position:absolute;margin-left:-30.75pt;margin-top:-58.3pt;width:13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">
                <v:textbox>
                  <w:txbxContent>
                    <w:p w:rsidR="00210CB2" w:rsidRPr="002C3AF9" w:rsidRDefault="00210CB2" w:rsidP="00210CB2">
                      <w:pPr>
                        <w:rPr>
                          <w:b/>
                        </w:rPr>
                      </w:pPr>
                      <w:r w:rsidRPr="002C3AF9">
                        <w:rPr>
                          <w:b/>
                        </w:rPr>
                        <w:t>Θουκυδίδη Ιστορία</w:t>
                      </w:r>
                    </w:p>
                    <w:p w:rsidR="00210CB2" w:rsidRPr="00F163E4" w:rsidRDefault="00F163E4" w:rsidP="00210CB2">
                      <w:pPr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</w:rPr>
                        <w:t>§ 7</w:t>
                      </w:r>
                      <w:r>
                        <w:rPr>
                          <w:b/>
                          <w:lang w:val="el-GR"/>
                        </w:rPr>
                        <w:t>1</w:t>
                      </w:r>
                    </w:p>
                    <w:p w:rsidR="00210CB2" w:rsidRPr="002C3AF9" w:rsidRDefault="00210CB2" w:rsidP="00210CB2">
                      <w:pPr>
                        <w:rPr>
                          <w:b/>
                        </w:rPr>
                      </w:pPr>
                      <w:r w:rsidRPr="002C3AF9">
                        <w:rPr>
                          <w:b/>
                        </w:rPr>
                        <w:t>Παπαδοπούλου Φωτεινή</w:t>
                      </w:r>
                    </w:p>
                  </w:txbxContent>
                </v:textbox>
              </v:shape>
            </w:pict>
          </mc:Fallback>
        </mc:AlternateContent>
      </w:r>
    </w:p>
    <w:p w:rsidR="00210CB2" w:rsidRPr="00210CB2" w:rsidRDefault="00210CB2" w:rsidP="00210CB2">
      <w:pPr>
        <w:pStyle w:val="a3"/>
        <w:spacing w:after="0"/>
        <w:ind w:left="360"/>
        <w:rPr>
          <w:rFonts w:cstheme="minorHAnsi"/>
          <w:szCs w:val="24"/>
        </w:rPr>
      </w:pPr>
    </w:p>
    <w:p w:rsidR="00210CB2" w:rsidRDefault="00210CB2" w:rsidP="00210CB2">
      <w:pPr>
        <w:pStyle w:val="a3"/>
        <w:spacing w:after="0"/>
        <w:ind w:left="360"/>
        <w:rPr>
          <w:rFonts w:cstheme="minorHAnsi"/>
          <w:szCs w:val="24"/>
        </w:rPr>
      </w:pPr>
    </w:p>
    <w:p w:rsidR="00210CB2" w:rsidRPr="004906CA" w:rsidRDefault="004906CA" w:rsidP="004906CA">
      <w:pPr>
        <w:pStyle w:val="a3"/>
        <w:spacing w:after="0"/>
        <w:ind w:left="36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="00210CB2" w:rsidRPr="004906CA">
        <w:rPr>
          <w:rFonts w:cstheme="minorHAnsi"/>
          <w:b/>
          <w:szCs w:val="24"/>
          <w:u w:val="single"/>
        </w:rPr>
        <w:t>ΕΡΜΗΝΕΥΤΙΚΕΣ</w:t>
      </w:r>
    </w:p>
    <w:p w:rsidR="00210CB2" w:rsidRPr="0010660B" w:rsidRDefault="00210CB2" w:rsidP="00210CB2">
      <w:pPr>
        <w:pStyle w:val="a3"/>
        <w:spacing w:after="0"/>
        <w:ind w:left="360"/>
        <w:rPr>
          <w:rFonts w:cstheme="minorHAnsi"/>
          <w:b/>
          <w:szCs w:val="24"/>
          <w:u w:val="single"/>
        </w:rPr>
      </w:pPr>
    </w:p>
    <w:p w:rsidR="00210CB2" w:rsidRDefault="00F163E4" w:rsidP="00F163E4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Για ποιο λόγο οι ολιγαρχικοί συγκάλεσαν συνέλευση;</w:t>
      </w:r>
      <w:r w:rsidRPr="00F163E4">
        <w:rPr>
          <w:rFonts w:cstheme="minorHAnsi"/>
          <w:sz w:val="24"/>
          <w:szCs w:val="24"/>
          <w:lang w:val="el-GR"/>
        </w:rPr>
        <w:t xml:space="preserve">Η σύγκληση της συνέλευσης δείχνει ότι οι ολιγαρχικοί σέβονται </w:t>
      </w:r>
      <w:r>
        <w:rPr>
          <w:rFonts w:cstheme="minorHAnsi"/>
          <w:sz w:val="24"/>
          <w:szCs w:val="24"/>
          <w:lang w:val="el-GR"/>
        </w:rPr>
        <w:t xml:space="preserve">τους </w:t>
      </w:r>
      <w:r w:rsidRPr="00F163E4">
        <w:rPr>
          <w:rFonts w:cstheme="minorHAnsi"/>
          <w:sz w:val="24"/>
          <w:szCs w:val="24"/>
          <w:lang w:val="el-GR"/>
        </w:rPr>
        <w:t>δημοκρατικούς θεσμούς; Να αιτιολογήσετε την απάντησή σας.</w:t>
      </w:r>
    </w:p>
    <w:p w:rsidR="00F163E4" w:rsidRPr="00F163E4" w:rsidRDefault="00F163E4" w:rsidP="00F163E4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lang w:val="el-GR"/>
        </w:rPr>
      </w:pPr>
      <w:r w:rsidRPr="00F163E4">
        <w:rPr>
          <w:rFonts w:cstheme="minorHAnsi"/>
          <w:sz w:val="24"/>
          <w:szCs w:val="24"/>
          <w:lang w:val="el-GR"/>
        </w:rPr>
        <w:t xml:space="preserve">Με ποιον τρόπο επιχείρησαν οι πρέσβεις να πείσουν </w:t>
      </w:r>
      <w:r>
        <w:rPr>
          <w:rFonts w:cstheme="minorHAnsi"/>
          <w:sz w:val="24"/>
          <w:szCs w:val="24"/>
          <w:lang w:val="el-GR"/>
        </w:rPr>
        <w:t xml:space="preserve">τους </w:t>
      </w:r>
      <w:r w:rsidRPr="00F163E4">
        <w:rPr>
          <w:rFonts w:cstheme="minorHAnsi"/>
          <w:sz w:val="24"/>
          <w:szCs w:val="24"/>
          <w:lang w:val="el-GR"/>
        </w:rPr>
        <w:t>δημοκρατικούς</w:t>
      </w:r>
      <w:r>
        <w:rPr>
          <w:rFonts w:cstheme="minorHAnsi"/>
          <w:sz w:val="24"/>
          <w:szCs w:val="24"/>
          <w:lang w:val="el-GR"/>
        </w:rPr>
        <w:t>;</w:t>
      </w:r>
    </w:p>
    <w:p w:rsidR="00210CB2" w:rsidRPr="0010660B" w:rsidRDefault="00210CB2" w:rsidP="00210CB2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210CB2" w:rsidRPr="0010660B" w:rsidRDefault="00210CB2" w:rsidP="00210CB2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210CB2" w:rsidRPr="0010660B" w:rsidRDefault="00210CB2" w:rsidP="00210CB2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  <w:lang w:val="el-GR"/>
        </w:rPr>
      </w:pPr>
      <w:r w:rsidRPr="0010660B">
        <w:rPr>
          <w:rFonts w:cstheme="minorHAnsi"/>
          <w:b/>
          <w:sz w:val="24"/>
          <w:szCs w:val="24"/>
          <w:u w:val="single"/>
          <w:lang w:val="el-GR"/>
        </w:rPr>
        <w:t>ΓΡΑΜΜΑΤΙΚΗ</w:t>
      </w:r>
    </w:p>
    <w:p w:rsidR="00210CB2" w:rsidRPr="0010660B" w:rsidRDefault="00210CB2" w:rsidP="00210CB2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  <w:lang w:val="el-GR"/>
        </w:rPr>
      </w:pPr>
    </w:p>
    <w:p w:rsidR="00210CB2" w:rsidRPr="0099600C" w:rsidRDefault="00210CB2" w:rsidP="00210CB2">
      <w:pPr>
        <w:pStyle w:val="a3"/>
        <w:numPr>
          <w:ilvl w:val="0"/>
          <w:numId w:val="4"/>
        </w:numPr>
        <w:spacing w:after="0" w:line="240" w:lineRule="auto"/>
        <w:rPr>
          <w:rFonts w:cstheme="minorHAnsi"/>
          <w:b/>
          <w:szCs w:val="24"/>
        </w:rPr>
      </w:pPr>
      <w:r w:rsidRPr="0099600C">
        <w:rPr>
          <w:rFonts w:cstheme="minorHAnsi"/>
          <w:b/>
          <w:szCs w:val="24"/>
        </w:rPr>
        <w:t>Να συμπληρωθεί ο πίνακας.</w:t>
      </w:r>
    </w:p>
    <w:p w:rsidR="00210CB2" w:rsidRPr="0010660B" w:rsidRDefault="00210CB2" w:rsidP="00210CB2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900"/>
        <w:gridCol w:w="2126"/>
      </w:tblGrid>
      <w:tr w:rsidR="00F25B29" w:rsidTr="00F25B29">
        <w:tc>
          <w:tcPr>
            <w:tcW w:w="900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ΕΝ</w:t>
            </w:r>
          </w:p>
        </w:tc>
        <w:tc>
          <w:tcPr>
            <w:tcW w:w="2126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πέμπουσι</w:t>
            </w:r>
          </w:p>
        </w:tc>
      </w:tr>
      <w:tr w:rsidR="00F25B29" w:rsidTr="00F25B29">
        <w:tc>
          <w:tcPr>
            <w:tcW w:w="900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ΠΡΤ</w:t>
            </w:r>
          </w:p>
        </w:tc>
        <w:tc>
          <w:tcPr>
            <w:tcW w:w="2126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F25B29" w:rsidTr="00F25B29">
        <w:tc>
          <w:tcPr>
            <w:tcW w:w="900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ΜΕΛ</w:t>
            </w:r>
          </w:p>
        </w:tc>
        <w:tc>
          <w:tcPr>
            <w:tcW w:w="2126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F25B29" w:rsidTr="00F25B29">
        <w:tc>
          <w:tcPr>
            <w:tcW w:w="900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ΑΟΡ</w:t>
            </w:r>
          </w:p>
        </w:tc>
        <w:tc>
          <w:tcPr>
            <w:tcW w:w="2126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F25B29" w:rsidTr="00F25B29">
        <w:tc>
          <w:tcPr>
            <w:tcW w:w="900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ΠΡΚ</w:t>
            </w:r>
          </w:p>
        </w:tc>
        <w:tc>
          <w:tcPr>
            <w:tcW w:w="2126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F25B29" w:rsidTr="00F25B29">
        <w:tc>
          <w:tcPr>
            <w:tcW w:w="900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ΥΠΡΣ</w:t>
            </w:r>
          </w:p>
        </w:tc>
        <w:tc>
          <w:tcPr>
            <w:tcW w:w="2126" w:type="dxa"/>
          </w:tcPr>
          <w:p w:rsidR="00F25B29" w:rsidRDefault="00F25B29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</w:tbl>
    <w:p w:rsidR="00210CB2" w:rsidRPr="0010660B" w:rsidRDefault="00210CB2" w:rsidP="00210CB2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p w:rsidR="00D64DA0" w:rsidRDefault="004906CA" w:rsidP="004906CA">
      <w:pPr>
        <w:pStyle w:val="a3"/>
        <w:numPr>
          <w:ilvl w:val="0"/>
          <w:numId w:val="4"/>
        </w:numPr>
        <w:spacing w:after="0" w:line="240" w:lineRule="auto"/>
        <w:rPr>
          <w:rFonts w:cstheme="minorHAnsi"/>
          <w:b/>
          <w:szCs w:val="24"/>
        </w:rPr>
      </w:pPr>
      <w:r w:rsidRPr="0099600C">
        <w:rPr>
          <w:rFonts w:cstheme="minorHAnsi"/>
          <w:b/>
          <w:szCs w:val="24"/>
        </w:rPr>
        <w:t xml:space="preserve"> Μαθαίνω τ</w:t>
      </w:r>
      <w:r w:rsidR="00F163E4">
        <w:rPr>
          <w:rFonts w:cstheme="minorHAnsi"/>
          <w:b/>
          <w:szCs w:val="24"/>
        </w:rPr>
        <w:t xml:space="preserve">ους αρχικούς χρόνους  </w:t>
      </w:r>
      <w:r w:rsidRPr="0099600C">
        <w:rPr>
          <w:rFonts w:cstheme="minorHAnsi"/>
          <w:b/>
          <w:szCs w:val="24"/>
        </w:rPr>
        <w:t>:</w:t>
      </w:r>
    </w:p>
    <w:p w:rsidR="0099600C" w:rsidRPr="0099600C" w:rsidRDefault="0099600C" w:rsidP="0099600C">
      <w:pPr>
        <w:pStyle w:val="a3"/>
        <w:spacing w:after="0" w:line="240" w:lineRule="auto"/>
        <w:ind w:left="1080"/>
        <w:rPr>
          <w:rFonts w:cstheme="minorHAnsi"/>
          <w:b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135"/>
      </w:tblGrid>
      <w:tr w:rsidR="00F163E4" w:rsidRPr="00F163E4" w:rsidTr="004906CA">
        <w:tc>
          <w:tcPr>
            <w:tcW w:w="4135" w:type="dxa"/>
          </w:tcPr>
          <w:p w:rsidR="00F163E4" w:rsidRPr="00F163E4" w:rsidRDefault="00F163E4" w:rsidP="00F163E4">
            <w:pPr>
              <w:pStyle w:val="a7"/>
              <w:rPr>
                <w:b/>
                <w:lang w:val="el-GR"/>
              </w:rPr>
            </w:pPr>
            <w:r w:rsidRPr="00F163E4">
              <w:rPr>
                <w:b/>
                <w:lang w:val="el-GR"/>
              </w:rPr>
              <w:t>πέμπω,</w:t>
            </w:r>
          </w:p>
          <w:p w:rsidR="00F163E4" w:rsidRPr="00F163E4" w:rsidRDefault="00F163E4" w:rsidP="00F163E4">
            <w:pPr>
              <w:pStyle w:val="a7"/>
              <w:rPr>
                <w:b/>
                <w:lang w:val="el-GR"/>
              </w:rPr>
            </w:pPr>
            <w:r w:rsidRPr="00F163E4">
              <w:rPr>
                <w:b/>
                <w:lang w:val="el-GR"/>
              </w:rPr>
              <w:t xml:space="preserve">ἔπεμπον, </w:t>
            </w:r>
          </w:p>
          <w:p w:rsidR="00F163E4" w:rsidRPr="00F163E4" w:rsidRDefault="00F163E4" w:rsidP="00F163E4">
            <w:pPr>
              <w:pStyle w:val="a7"/>
              <w:rPr>
                <w:b/>
                <w:lang w:val="el-GR"/>
              </w:rPr>
            </w:pPr>
            <w:r w:rsidRPr="00F163E4">
              <w:rPr>
                <w:b/>
                <w:lang w:val="el-GR"/>
              </w:rPr>
              <w:t xml:space="preserve">πέμψω, </w:t>
            </w:r>
          </w:p>
          <w:p w:rsidR="00F163E4" w:rsidRPr="00F163E4" w:rsidRDefault="00F163E4" w:rsidP="00F163E4">
            <w:pPr>
              <w:pStyle w:val="a7"/>
              <w:rPr>
                <w:b/>
                <w:lang w:val="el-GR"/>
              </w:rPr>
            </w:pPr>
            <w:r w:rsidRPr="00F163E4">
              <w:rPr>
                <w:b/>
                <w:lang w:val="el-GR"/>
              </w:rPr>
              <w:t xml:space="preserve">ἔπεμψα, </w:t>
            </w:r>
          </w:p>
          <w:p w:rsidR="00F163E4" w:rsidRPr="00F163E4" w:rsidRDefault="00F163E4" w:rsidP="00F163E4">
            <w:pPr>
              <w:pStyle w:val="a7"/>
              <w:rPr>
                <w:b/>
                <w:lang w:val="el-GR"/>
              </w:rPr>
            </w:pPr>
            <w:r w:rsidRPr="00F163E4">
              <w:rPr>
                <w:b/>
                <w:lang w:val="el-GR"/>
              </w:rPr>
              <w:t xml:space="preserve">πέπομφα, </w:t>
            </w:r>
          </w:p>
          <w:p w:rsidR="00F163E4" w:rsidRPr="00F163E4" w:rsidRDefault="00F163E4" w:rsidP="00F163E4">
            <w:pPr>
              <w:pStyle w:val="a7"/>
              <w:rPr>
                <w:b/>
                <w:lang w:val="el-GR"/>
              </w:rPr>
            </w:pPr>
            <w:r w:rsidRPr="00F163E4">
              <w:rPr>
                <w:b/>
                <w:lang w:val="el-GR"/>
              </w:rPr>
              <w:t>ἐπεπόμφειν</w:t>
            </w:r>
          </w:p>
          <w:p w:rsidR="00F163E4" w:rsidRPr="0099600C" w:rsidRDefault="00F163E4" w:rsidP="004906CA">
            <w:pPr>
              <w:rPr>
                <w:rFonts w:cstheme="minorHAnsi"/>
                <w:b/>
                <w:szCs w:val="24"/>
                <w:lang w:val="el-GR"/>
              </w:rPr>
            </w:pPr>
          </w:p>
        </w:tc>
      </w:tr>
    </w:tbl>
    <w:p w:rsidR="004906CA" w:rsidRPr="0010660B" w:rsidRDefault="004906CA" w:rsidP="00210CB2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p w:rsidR="00D64DA0" w:rsidRPr="0010660B" w:rsidRDefault="00D64DA0" w:rsidP="00D64DA0">
      <w:pPr>
        <w:spacing w:after="0" w:line="240" w:lineRule="auto"/>
        <w:ind w:firstLine="360"/>
        <w:rPr>
          <w:rFonts w:cstheme="minorHAnsi"/>
          <w:b/>
          <w:sz w:val="24"/>
          <w:szCs w:val="24"/>
          <w:u w:val="single"/>
        </w:rPr>
      </w:pPr>
      <w:r w:rsidRPr="0010660B">
        <w:rPr>
          <w:rFonts w:cstheme="minorHAnsi"/>
          <w:b/>
          <w:sz w:val="24"/>
          <w:szCs w:val="24"/>
          <w:u w:val="single"/>
        </w:rPr>
        <w:t>ΛΕΞΙΛΟΓΙΚΕΣ</w:t>
      </w:r>
    </w:p>
    <w:p w:rsidR="00D64DA0" w:rsidRPr="0010660B" w:rsidRDefault="00D64DA0" w:rsidP="00D64DA0">
      <w:pPr>
        <w:spacing w:after="0" w:line="240" w:lineRule="auto"/>
        <w:ind w:firstLine="360"/>
        <w:rPr>
          <w:rFonts w:cstheme="minorHAnsi"/>
          <w:b/>
          <w:sz w:val="24"/>
          <w:szCs w:val="24"/>
          <w:u w:val="single"/>
          <w:lang w:val="el-GR"/>
        </w:rPr>
      </w:pPr>
    </w:p>
    <w:p w:rsidR="00FF351D" w:rsidRPr="00F25B29" w:rsidRDefault="00240234" w:rsidP="00F25B29">
      <w:pPr>
        <w:pStyle w:val="a3"/>
        <w:numPr>
          <w:ilvl w:val="0"/>
          <w:numId w:val="4"/>
        </w:numPr>
        <w:spacing w:after="0"/>
        <w:rPr>
          <w:szCs w:val="24"/>
        </w:rPr>
      </w:pPr>
      <w:r w:rsidRPr="0010660B">
        <w:rPr>
          <w:rFonts w:cstheme="minorHAnsi"/>
          <w:szCs w:val="24"/>
        </w:rPr>
        <w:t xml:space="preserve">Να γράψετε ένα </w:t>
      </w:r>
      <w:r w:rsidRPr="0010660B">
        <w:rPr>
          <w:rFonts w:cstheme="minorHAnsi"/>
          <w:b/>
          <w:bCs/>
          <w:szCs w:val="24"/>
        </w:rPr>
        <w:t>σύνθετο ομόρριζο ουσιαστικό ή επίθετο</w:t>
      </w:r>
      <w:r w:rsidRPr="0010660B">
        <w:rPr>
          <w:rFonts w:cstheme="minorHAnsi"/>
          <w:szCs w:val="24"/>
        </w:rPr>
        <w:t xml:space="preserve"> της Νέας Ελληνικής, για καθεμία από τις παρακάτω λέξεις του κειμένου: </w:t>
      </w:r>
      <w:bookmarkEnd w:id="0"/>
      <w:r w:rsidR="00F25B29">
        <w:t>εἶπον</w:t>
      </w:r>
      <w:r w:rsidR="00F25B29">
        <w:t xml:space="preserve">, </w:t>
      </w:r>
      <w:r w:rsidR="00F25B29">
        <w:t>νηὶ</w:t>
      </w:r>
      <w:r w:rsidR="00F25B29">
        <w:t>, π</w:t>
      </w:r>
      <w:r w:rsidR="00F25B29">
        <w:t>έμπουσι</w:t>
      </w:r>
      <w:r w:rsidR="00F25B29">
        <w:t xml:space="preserve">, </w:t>
      </w:r>
      <w:r w:rsidR="00F25B29">
        <w:t>ξυνέφερε</w:t>
      </w:r>
      <w:r w:rsidR="00F25B29">
        <w:t xml:space="preserve">, </w:t>
      </w:r>
      <w:r w:rsidR="00F25B29">
        <w:t>ἡγεῖσθαι</w:t>
      </w:r>
      <w:r w:rsidR="00F25B29">
        <w:t>.</w:t>
      </w:r>
      <w:bookmarkStart w:id="1" w:name="_GoBack"/>
      <w:bookmarkEnd w:id="1"/>
    </w:p>
    <w:sectPr w:rsidR="00FF351D" w:rsidRPr="00F25B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B9" w:rsidRDefault="00A067B9" w:rsidP="00210CB2">
      <w:pPr>
        <w:spacing w:after="0" w:line="240" w:lineRule="auto"/>
      </w:pPr>
      <w:r>
        <w:separator/>
      </w:r>
    </w:p>
  </w:endnote>
  <w:endnote w:type="continuationSeparator" w:id="0">
    <w:p w:rsidR="00A067B9" w:rsidRDefault="00A067B9" w:rsidP="0021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B9" w:rsidRDefault="00A067B9" w:rsidP="00210CB2">
      <w:pPr>
        <w:spacing w:after="0" w:line="240" w:lineRule="auto"/>
      </w:pPr>
      <w:r>
        <w:separator/>
      </w:r>
    </w:p>
  </w:footnote>
  <w:footnote w:type="continuationSeparator" w:id="0">
    <w:p w:rsidR="00A067B9" w:rsidRDefault="00A067B9" w:rsidP="0021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6pt;height:36pt" o:bullet="t">
        <v:imagedata r:id="rId1" o:title="wi0062-48"/>
      </v:shape>
    </w:pict>
  </w:numPicBullet>
  <w:abstractNum w:abstractNumId="0" w15:restartNumberingAfterBreak="0">
    <w:nsid w:val="06983462"/>
    <w:multiLevelType w:val="hybridMultilevel"/>
    <w:tmpl w:val="84120F96"/>
    <w:lvl w:ilvl="0" w:tplc="0FC41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1CEB"/>
    <w:multiLevelType w:val="multilevel"/>
    <w:tmpl w:val="72B4F282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71143"/>
    <w:multiLevelType w:val="multilevel"/>
    <w:tmpl w:val="4E3CB29A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31B8A"/>
    <w:multiLevelType w:val="hybridMultilevel"/>
    <w:tmpl w:val="4C0E26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32F86"/>
    <w:multiLevelType w:val="hybridMultilevel"/>
    <w:tmpl w:val="ED989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04C0D"/>
    <w:multiLevelType w:val="hybridMultilevel"/>
    <w:tmpl w:val="AC04C6C0"/>
    <w:lvl w:ilvl="0" w:tplc="AB1AAF1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795A"/>
    <w:multiLevelType w:val="hybridMultilevel"/>
    <w:tmpl w:val="5ADE4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34"/>
    <w:rsid w:val="0010660B"/>
    <w:rsid w:val="00197A56"/>
    <w:rsid w:val="00210CB2"/>
    <w:rsid w:val="00240234"/>
    <w:rsid w:val="004906CA"/>
    <w:rsid w:val="00886C87"/>
    <w:rsid w:val="0099600C"/>
    <w:rsid w:val="00A067B9"/>
    <w:rsid w:val="00AB408E"/>
    <w:rsid w:val="00B30910"/>
    <w:rsid w:val="00D64DA0"/>
    <w:rsid w:val="00F163E4"/>
    <w:rsid w:val="00F25B29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5425-D823-43F4-86EC-AD0EBA81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234"/>
    <w:pPr>
      <w:spacing w:line="360" w:lineRule="auto"/>
      <w:ind w:left="720"/>
      <w:contextualSpacing/>
      <w:jc w:val="both"/>
    </w:pPr>
    <w:rPr>
      <w:rFonts w:eastAsia="Calibri" w:cs="Times New Roman"/>
      <w:sz w:val="24"/>
      <w:lang w:val="el-GR"/>
    </w:rPr>
  </w:style>
  <w:style w:type="table" w:styleId="a4">
    <w:name w:val="Table Grid"/>
    <w:basedOn w:val="a1"/>
    <w:uiPriority w:val="39"/>
    <w:rsid w:val="0021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10C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10CB2"/>
  </w:style>
  <w:style w:type="paragraph" w:styleId="a6">
    <w:name w:val="footer"/>
    <w:basedOn w:val="a"/>
    <w:link w:val="Char0"/>
    <w:uiPriority w:val="99"/>
    <w:unhideWhenUsed/>
    <w:rsid w:val="00210C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10CB2"/>
  </w:style>
  <w:style w:type="paragraph" w:styleId="a7">
    <w:name w:val="No Spacing"/>
    <w:uiPriority w:val="1"/>
    <w:qFormat/>
    <w:rsid w:val="00D64DA0"/>
    <w:pPr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99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99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</dc:creator>
  <cp:keywords/>
  <dc:description/>
  <cp:lastModifiedBy>Fotini</cp:lastModifiedBy>
  <cp:revision>2</cp:revision>
  <cp:lastPrinted>2023-09-27T17:05:00Z</cp:lastPrinted>
  <dcterms:created xsi:type="dcterms:W3CDTF">2023-09-27T17:06:00Z</dcterms:created>
  <dcterms:modified xsi:type="dcterms:W3CDTF">2023-09-27T17:06:00Z</dcterms:modified>
</cp:coreProperties>
</file>