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3EB" w:rsidRPr="00F813EB" w:rsidRDefault="00F813EB" w:rsidP="00F813EB">
      <w:pPr>
        <w:spacing w:before="100" w:beforeAutospacing="1" w:after="100" w:afterAutospacing="1" w:line="240" w:lineRule="auto"/>
        <w:jc w:val="center"/>
        <w:outlineLvl w:val="3"/>
        <w:rPr>
          <w:rFonts w:ascii="Tahoma" w:eastAsia="Times New Roman" w:hAnsi="Tahoma" w:cs="Tahoma"/>
          <w:b/>
          <w:bCs/>
          <w:color w:val="336666"/>
          <w:sz w:val="28"/>
          <w:szCs w:val="28"/>
          <w:lang w:eastAsia="el-GR"/>
        </w:rPr>
      </w:pPr>
      <w:r w:rsidRPr="00F813EB">
        <w:rPr>
          <w:rFonts w:ascii="Tahoma" w:eastAsia="Times New Roman" w:hAnsi="Tahoma" w:cs="Tahoma"/>
          <w:b/>
          <w:bCs/>
          <w:color w:val="336666"/>
          <w:sz w:val="28"/>
          <w:szCs w:val="28"/>
          <w:lang w:eastAsia="el-GR"/>
        </w:rPr>
        <w:t>Η μουσική εξημερώνει</w:t>
      </w:r>
    </w:p>
    <w:p w:rsidR="00F813EB" w:rsidRPr="00F813EB" w:rsidRDefault="00F813EB" w:rsidP="00F813EB">
      <w:pPr>
        <w:spacing w:before="100" w:beforeAutospacing="1" w:after="0" w:afterAutospacing="1" w:line="240" w:lineRule="auto"/>
        <w:jc w:val="both"/>
        <w:rPr>
          <w:rFonts w:ascii="Tahoma" w:eastAsia="Times New Roman" w:hAnsi="Tahoma" w:cs="Tahoma"/>
          <w:color w:val="000000"/>
          <w:lang w:eastAsia="el-GR"/>
        </w:rPr>
      </w:pPr>
      <w:r w:rsidRPr="00F813EB">
        <w:rPr>
          <w:rFonts w:ascii="Tahoma" w:eastAsia="Times New Roman" w:hAnsi="Tahoma" w:cs="Tahoma"/>
          <w:b/>
          <w:bCs/>
          <w:color w:val="000000"/>
          <w:shd w:val="clear" w:color="auto" w:fill="FDD355"/>
          <w:lang w:eastAsia="el-GR"/>
        </w:rPr>
        <w:t>Α. Κείμενο</w:t>
      </w:r>
    </w:p>
    <w:p w:rsidR="00F813EB" w:rsidRPr="00F813EB" w:rsidRDefault="00F813EB" w:rsidP="00F813EB">
      <w:pPr>
        <w:spacing w:before="100" w:beforeAutospacing="1" w:after="100" w:afterAutospacing="1" w:line="240" w:lineRule="auto"/>
        <w:jc w:val="both"/>
        <w:rPr>
          <w:rFonts w:ascii="Tahoma" w:eastAsia="Times New Roman" w:hAnsi="Tahoma" w:cs="Tahoma"/>
          <w:color w:val="000000"/>
          <w:lang w:eastAsia="el-GR"/>
        </w:rPr>
      </w:pPr>
      <w:r w:rsidRPr="00F813EB">
        <w:rPr>
          <w:rFonts w:ascii="Tahoma" w:eastAsia="Times New Roman" w:hAnsi="Tahoma" w:cs="Tahoma"/>
          <w:color w:val="000000"/>
          <w:lang w:eastAsia="el-GR"/>
        </w:rPr>
        <w:t xml:space="preserve">Ο Πολύβιος ο </w:t>
      </w:r>
      <w:proofErr w:type="spellStart"/>
      <w:r w:rsidRPr="00F813EB">
        <w:rPr>
          <w:rFonts w:ascii="Tahoma" w:eastAsia="Times New Roman" w:hAnsi="Tahoma" w:cs="Tahoma"/>
          <w:color w:val="000000"/>
          <w:lang w:eastAsia="el-GR"/>
        </w:rPr>
        <w:t>Μεγαλοπολίτης</w:t>
      </w:r>
      <w:proofErr w:type="spellEnd"/>
      <w:r w:rsidRPr="00F813EB">
        <w:rPr>
          <w:rFonts w:ascii="Tahoma" w:eastAsia="Times New Roman" w:hAnsi="Tahoma" w:cs="Tahoma"/>
          <w:color w:val="000000"/>
          <w:lang w:eastAsia="el-GR"/>
        </w:rPr>
        <w:t xml:space="preserve"> (περ. 200-120 π.Χ.) καταγράφει στο έργο του </w:t>
      </w:r>
      <w:proofErr w:type="spellStart"/>
      <w:r w:rsidRPr="00F813EB">
        <w:rPr>
          <w:rFonts w:ascii="Tahoma" w:eastAsia="Times New Roman" w:hAnsi="Tahoma" w:cs="Tahoma"/>
          <w:i/>
          <w:iCs/>
          <w:color w:val="000000"/>
          <w:lang w:eastAsia="el-GR"/>
        </w:rPr>
        <w:t>Ἱστορίαι</w:t>
      </w:r>
      <w:proofErr w:type="spellEnd"/>
      <w:r w:rsidRPr="00F813EB">
        <w:rPr>
          <w:rFonts w:ascii="Tahoma" w:eastAsia="Times New Roman" w:hAnsi="Tahoma" w:cs="Tahoma"/>
          <w:color w:val="000000"/>
          <w:lang w:eastAsia="el-GR"/>
        </w:rPr>
        <w:t> (μετά από μια σύντομη επισκόπηση της περιόδου 264-220 π.Χ.) τα γεγονότα από το 220 έως το 146 π.Χ., επιχειρώντας να δείξει πώς η Ρώμη μπόρεσε να κατακτήσει σημαντικό μέρος του τότε γνωστού κόσμου σε σχετικά μικρό χρονικό διάστημα. Αναφερόμενος στο τέταρτο βιβλίο των </w:t>
      </w:r>
      <w:proofErr w:type="spellStart"/>
      <w:r w:rsidRPr="00F813EB">
        <w:rPr>
          <w:rFonts w:ascii="Tahoma" w:eastAsia="Times New Roman" w:hAnsi="Tahoma" w:cs="Tahoma"/>
          <w:i/>
          <w:iCs/>
          <w:color w:val="000000"/>
          <w:lang w:eastAsia="el-GR"/>
        </w:rPr>
        <w:t>Ἱστοριῶν</w:t>
      </w:r>
      <w:proofErr w:type="spellEnd"/>
      <w:r w:rsidRPr="00F813EB">
        <w:rPr>
          <w:rFonts w:ascii="Tahoma" w:eastAsia="Times New Roman" w:hAnsi="Tahoma" w:cs="Tahoma"/>
          <w:color w:val="000000"/>
          <w:lang w:eastAsia="el-GR"/>
        </w:rPr>
        <w:t xml:space="preserve"> στους Αρκάδες </w:t>
      </w:r>
      <w:proofErr w:type="spellStart"/>
      <w:r w:rsidRPr="00F813EB">
        <w:rPr>
          <w:rFonts w:ascii="Tahoma" w:eastAsia="Times New Roman" w:hAnsi="Tahoma" w:cs="Tahoma"/>
          <w:color w:val="000000"/>
          <w:lang w:eastAsia="el-GR"/>
        </w:rPr>
        <w:t>Κυναιθείς</w:t>
      </w:r>
      <w:proofErr w:type="spellEnd"/>
      <w:r w:rsidRPr="00F813EB">
        <w:rPr>
          <w:rFonts w:ascii="Tahoma" w:eastAsia="Times New Roman" w:hAnsi="Tahoma" w:cs="Tahoma"/>
          <w:color w:val="000000"/>
          <w:lang w:eastAsia="el-GR"/>
        </w:rPr>
        <w:t>, παρατηρεί ότι αυτοί διαφοροποιήθηκαν από τους γενικά φιλόξενους και πράους συμπατριώτες τους, καθώς έπαψαν κάποια στιγμή να ασχολούνται με τη μουσική και το τραγούδι, τα οποία συντέλεσαν στη διαμόρφωση του χαρακτήρα των υπόλοιπων Αρκάδων.</w:t>
      </w:r>
    </w:p>
    <w:p w:rsidR="00F813EB" w:rsidRPr="00F813EB" w:rsidRDefault="00F813EB" w:rsidP="00F813EB">
      <w:pPr>
        <w:spacing w:before="100" w:beforeAutospacing="1" w:after="100" w:afterAutospacing="1" w:line="240" w:lineRule="auto"/>
        <w:jc w:val="both"/>
        <w:rPr>
          <w:rFonts w:ascii="Tahoma" w:eastAsia="Times New Roman" w:hAnsi="Tahoma" w:cs="Tahoma"/>
          <w:color w:val="000000"/>
          <w:sz w:val="32"/>
          <w:szCs w:val="32"/>
          <w:lang w:eastAsia="el-GR"/>
        </w:rPr>
      </w:pPr>
      <w:proofErr w:type="spellStart"/>
      <w:r w:rsidRPr="00F813EB">
        <w:rPr>
          <w:rFonts w:ascii="Tahoma" w:eastAsia="Times New Roman" w:hAnsi="Tahoma" w:cs="Tahoma"/>
          <w:i/>
          <w:iCs/>
          <w:color w:val="000000"/>
          <w:sz w:val="32"/>
          <w:szCs w:val="32"/>
          <w:lang w:eastAsia="el-GR"/>
        </w:rPr>
        <w:t>Mουσικὴν</w:t>
      </w:r>
      <w:proofErr w:type="spellEnd"/>
      <w:r w:rsidRPr="00F813EB">
        <w:rPr>
          <w:rFonts w:ascii="Tahoma" w:eastAsia="Times New Roman" w:hAnsi="Tahoma" w:cs="Tahoma"/>
          <w:i/>
          <w:iCs/>
          <w:color w:val="000000"/>
          <w:sz w:val="32"/>
          <w:szCs w:val="32"/>
          <w:lang w:eastAsia="el-GR"/>
        </w:rPr>
        <w:t xml:space="preserve"> [...] </w:t>
      </w:r>
      <w:proofErr w:type="spellStart"/>
      <w:r w:rsidRPr="00F813EB">
        <w:rPr>
          <w:rFonts w:ascii="Tahoma" w:eastAsia="Times New Roman" w:hAnsi="Tahoma" w:cs="Tahoma"/>
          <w:i/>
          <w:iCs/>
          <w:color w:val="000000"/>
          <w:sz w:val="32"/>
          <w:szCs w:val="32"/>
          <w:lang w:eastAsia="el-GR"/>
        </w:rPr>
        <w:t>πᾶσι</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μὲν</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ἀνθρώποις</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ὄφελος</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ἀσκεῖν</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Ἀρκάσι</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δὲ</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καὶ</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ἀναγκαῖον</w:t>
      </w:r>
      <w:proofErr w:type="spellEnd"/>
      <w:r w:rsidRPr="00F813EB">
        <w:rPr>
          <w:rFonts w:ascii="Tahoma" w:eastAsia="Times New Roman" w:hAnsi="Tahoma" w:cs="Tahoma"/>
          <w:i/>
          <w:iCs/>
          <w:color w:val="000000"/>
          <w:sz w:val="32"/>
          <w:szCs w:val="32"/>
          <w:lang w:eastAsia="el-GR"/>
        </w:rPr>
        <w:t xml:space="preserve">. [...] </w:t>
      </w:r>
      <w:proofErr w:type="spellStart"/>
      <w:r w:rsidRPr="00F813EB">
        <w:rPr>
          <w:rFonts w:ascii="Tahoma" w:eastAsia="Times New Roman" w:hAnsi="Tahoma" w:cs="Tahoma"/>
          <w:i/>
          <w:iCs/>
          <w:color w:val="000000"/>
          <w:sz w:val="32"/>
          <w:szCs w:val="32"/>
          <w:lang w:eastAsia="el-GR"/>
        </w:rPr>
        <w:t>Παρὰ</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μόνοις</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γὰρ</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Ἀρκάσι</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highlight w:val="yellow"/>
          <w:lang w:eastAsia="el-GR"/>
        </w:rPr>
        <w:t>πρῶτον</w:t>
      </w:r>
      <w:proofErr w:type="spellEnd"/>
      <w:r w:rsidRPr="00F813EB">
        <w:rPr>
          <w:rFonts w:ascii="Tahoma" w:eastAsia="Times New Roman" w:hAnsi="Tahoma" w:cs="Tahoma"/>
          <w:i/>
          <w:iCs/>
          <w:color w:val="000000"/>
          <w:sz w:val="32"/>
          <w:szCs w:val="32"/>
          <w:highlight w:val="yellow"/>
          <w:lang w:eastAsia="el-GR"/>
        </w:rPr>
        <w:t xml:space="preserve"> </w:t>
      </w:r>
      <w:proofErr w:type="spellStart"/>
      <w:r w:rsidRPr="00F813EB">
        <w:rPr>
          <w:rFonts w:ascii="Tahoma" w:eastAsia="Times New Roman" w:hAnsi="Tahoma" w:cs="Tahoma"/>
          <w:i/>
          <w:iCs/>
          <w:color w:val="000000"/>
          <w:sz w:val="32"/>
          <w:szCs w:val="32"/>
          <w:highlight w:val="yellow"/>
          <w:lang w:eastAsia="el-GR"/>
        </w:rPr>
        <w:t>μὲν</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οἱ</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παῖδες</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ἐκ</w:t>
      </w:r>
      <w:proofErr w:type="spellEnd"/>
      <w:r w:rsidRPr="00F813EB">
        <w:rPr>
          <w:rFonts w:ascii="Tahoma" w:eastAsia="Times New Roman" w:hAnsi="Tahoma" w:cs="Tahoma"/>
          <w:i/>
          <w:iCs/>
          <w:color w:val="000000"/>
          <w:sz w:val="32"/>
          <w:szCs w:val="32"/>
          <w:lang w:eastAsia="el-GR"/>
        </w:rPr>
        <w:t xml:space="preserve"> νηπίων </w:t>
      </w:r>
      <w:proofErr w:type="spellStart"/>
      <w:r w:rsidRPr="00F813EB">
        <w:rPr>
          <w:rFonts w:ascii="Tahoma" w:eastAsia="Times New Roman" w:hAnsi="Tahoma" w:cs="Tahoma"/>
          <w:i/>
          <w:iCs/>
          <w:color w:val="000000"/>
          <w:sz w:val="32"/>
          <w:szCs w:val="32"/>
          <w:lang w:eastAsia="el-GR"/>
        </w:rPr>
        <w:t>ᾄδειν</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b/>
          <w:i/>
          <w:iCs/>
          <w:color w:val="000000"/>
          <w:sz w:val="32"/>
          <w:szCs w:val="32"/>
          <w:lang w:eastAsia="el-GR"/>
        </w:rPr>
        <w:t>ἐθίζονται</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κατὰ</w:t>
      </w:r>
      <w:proofErr w:type="spellEnd"/>
      <w:r w:rsidRPr="00F813EB">
        <w:rPr>
          <w:rFonts w:ascii="Tahoma" w:eastAsia="Times New Roman" w:hAnsi="Tahoma" w:cs="Tahoma"/>
          <w:i/>
          <w:iCs/>
          <w:color w:val="000000"/>
          <w:sz w:val="32"/>
          <w:szCs w:val="32"/>
          <w:lang w:eastAsia="el-GR"/>
        </w:rPr>
        <w:t xml:space="preserve"> νόμους </w:t>
      </w:r>
      <w:proofErr w:type="spellStart"/>
      <w:r w:rsidRPr="00F813EB">
        <w:rPr>
          <w:rFonts w:ascii="Tahoma" w:eastAsia="Times New Roman" w:hAnsi="Tahoma" w:cs="Tahoma"/>
          <w:i/>
          <w:iCs/>
          <w:color w:val="000000"/>
          <w:sz w:val="32"/>
          <w:szCs w:val="32"/>
          <w:lang w:eastAsia="el-GR"/>
        </w:rPr>
        <w:t>τοὺς</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ὕμνους</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καὶ</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παιᾶνας</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οἷς</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ἕκαστοι</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κατὰ</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τὰ</w:t>
      </w:r>
      <w:proofErr w:type="spellEnd"/>
      <w:r w:rsidRPr="00F813EB">
        <w:rPr>
          <w:rFonts w:ascii="Tahoma" w:eastAsia="Times New Roman" w:hAnsi="Tahoma" w:cs="Tahoma"/>
          <w:i/>
          <w:iCs/>
          <w:color w:val="000000"/>
          <w:sz w:val="32"/>
          <w:szCs w:val="32"/>
          <w:lang w:eastAsia="el-GR"/>
        </w:rPr>
        <w:t xml:space="preserve"> πάτρια </w:t>
      </w:r>
      <w:proofErr w:type="spellStart"/>
      <w:r w:rsidRPr="00F813EB">
        <w:rPr>
          <w:rFonts w:ascii="Tahoma" w:eastAsia="Times New Roman" w:hAnsi="Tahoma" w:cs="Tahoma"/>
          <w:i/>
          <w:iCs/>
          <w:color w:val="000000"/>
          <w:sz w:val="32"/>
          <w:szCs w:val="32"/>
          <w:lang w:eastAsia="el-GR"/>
        </w:rPr>
        <w:t>τοὺς</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ἐπιχωρίους</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ἥρωας</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καὶ</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θεοὺς</w:t>
      </w:r>
      <w:proofErr w:type="spellEnd"/>
      <w:r w:rsidRPr="00F813EB">
        <w:rPr>
          <w:rFonts w:ascii="Tahoma" w:eastAsia="Times New Roman" w:hAnsi="Tahoma" w:cs="Tahoma"/>
          <w:b/>
          <w:i/>
          <w:iCs/>
          <w:color w:val="000000"/>
          <w:sz w:val="32"/>
          <w:szCs w:val="32"/>
          <w:lang w:eastAsia="el-GR"/>
        </w:rPr>
        <w:t xml:space="preserve"> </w:t>
      </w:r>
      <w:proofErr w:type="spellStart"/>
      <w:r w:rsidRPr="00F813EB">
        <w:rPr>
          <w:rFonts w:ascii="Tahoma" w:eastAsia="Times New Roman" w:hAnsi="Tahoma" w:cs="Tahoma"/>
          <w:b/>
          <w:i/>
          <w:iCs/>
          <w:color w:val="000000"/>
          <w:sz w:val="32"/>
          <w:szCs w:val="32"/>
          <w:lang w:eastAsia="el-GR"/>
        </w:rPr>
        <w:t>ὑμνοῦσι</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highlight w:val="yellow"/>
          <w:lang w:eastAsia="el-GR"/>
        </w:rPr>
        <w:t>μετὰ</w:t>
      </w:r>
      <w:proofErr w:type="spellEnd"/>
      <w:r w:rsidRPr="00F813EB">
        <w:rPr>
          <w:rFonts w:ascii="Tahoma" w:eastAsia="Times New Roman" w:hAnsi="Tahoma" w:cs="Tahoma"/>
          <w:i/>
          <w:iCs/>
          <w:color w:val="000000"/>
          <w:sz w:val="32"/>
          <w:szCs w:val="32"/>
          <w:highlight w:val="yellow"/>
          <w:lang w:eastAsia="el-GR"/>
        </w:rPr>
        <w:t xml:space="preserve"> </w:t>
      </w:r>
      <w:proofErr w:type="spellStart"/>
      <w:r w:rsidRPr="00F813EB">
        <w:rPr>
          <w:rFonts w:ascii="Tahoma" w:eastAsia="Times New Roman" w:hAnsi="Tahoma" w:cs="Tahoma"/>
          <w:i/>
          <w:iCs/>
          <w:color w:val="000000"/>
          <w:sz w:val="32"/>
          <w:szCs w:val="32"/>
          <w:highlight w:val="yellow"/>
          <w:lang w:eastAsia="el-GR"/>
        </w:rPr>
        <w:t>δὲ</w:t>
      </w:r>
      <w:proofErr w:type="spellEnd"/>
      <w:r w:rsidRPr="00F813EB">
        <w:rPr>
          <w:rFonts w:ascii="Tahoma" w:eastAsia="Times New Roman" w:hAnsi="Tahoma" w:cs="Tahoma"/>
          <w:i/>
          <w:iCs/>
          <w:color w:val="000000"/>
          <w:sz w:val="32"/>
          <w:szCs w:val="32"/>
          <w:highlight w:val="yellow"/>
          <w:lang w:eastAsia="el-GR"/>
        </w:rPr>
        <w:t xml:space="preserve"> </w:t>
      </w:r>
      <w:proofErr w:type="spellStart"/>
      <w:r w:rsidRPr="00F813EB">
        <w:rPr>
          <w:rFonts w:ascii="Tahoma" w:eastAsia="Times New Roman" w:hAnsi="Tahoma" w:cs="Tahoma"/>
          <w:i/>
          <w:iCs/>
          <w:color w:val="000000"/>
          <w:sz w:val="32"/>
          <w:szCs w:val="32"/>
          <w:highlight w:val="yellow"/>
          <w:lang w:eastAsia="el-GR"/>
        </w:rPr>
        <w:t>ταῦτα</w:t>
      </w:r>
      <w:proofErr w:type="spellEnd"/>
      <w:r w:rsidRPr="00F813EB">
        <w:rPr>
          <w:rFonts w:ascii="Tahoma" w:eastAsia="Times New Roman" w:hAnsi="Tahoma" w:cs="Tahoma"/>
          <w:i/>
          <w:iCs/>
          <w:color w:val="000000"/>
          <w:sz w:val="32"/>
          <w:szCs w:val="32"/>
          <w:lang w:eastAsia="el-GR"/>
        </w:rPr>
        <w:t xml:space="preserve"> [...] </w:t>
      </w:r>
      <w:proofErr w:type="spellStart"/>
      <w:r w:rsidRPr="00F813EB">
        <w:rPr>
          <w:rFonts w:ascii="Tahoma" w:eastAsia="Times New Roman" w:hAnsi="Tahoma" w:cs="Tahoma"/>
          <w:i/>
          <w:iCs/>
          <w:color w:val="000000"/>
          <w:sz w:val="32"/>
          <w:szCs w:val="32"/>
          <w:lang w:eastAsia="el-GR"/>
        </w:rPr>
        <w:t>πολλῇ</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φιλοτιμίᾳ</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χορεύουσι</w:t>
      </w:r>
      <w:proofErr w:type="spellEnd"/>
      <w:r w:rsidRPr="00F813EB">
        <w:rPr>
          <w:rFonts w:ascii="Tahoma" w:eastAsia="Times New Roman" w:hAnsi="Tahoma" w:cs="Tahoma"/>
          <w:i/>
          <w:iCs/>
          <w:color w:val="000000"/>
          <w:sz w:val="32"/>
          <w:szCs w:val="32"/>
          <w:lang w:eastAsia="el-GR"/>
        </w:rPr>
        <w:t xml:space="preserve"> κατ’ </w:t>
      </w:r>
      <w:proofErr w:type="spellStart"/>
      <w:r w:rsidRPr="00F813EB">
        <w:rPr>
          <w:rFonts w:ascii="Tahoma" w:eastAsia="Times New Roman" w:hAnsi="Tahoma" w:cs="Tahoma"/>
          <w:i/>
          <w:iCs/>
          <w:color w:val="000000"/>
          <w:sz w:val="32"/>
          <w:szCs w:val="32"/>
          <w:lang w:eastAsia="el-GR"/>
        </w:rPr>
        <w:t>ἐνιαυτὸν</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τοῖς</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Διονυσιακοῖς</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αὐληταῖς</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ἐν</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τοῖς</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θεάτροις</w:t>
      </w:r>
      <w:proofErr w:type="spellEnd"/>
      <w:r w:rsidRPr="00F813EB">
        <w:rPr>
          <w:rFonts w:ascii="Tahoma" w:eastAsia="Times New Roman" w:hAnsi="Tahoma" w:cs="Tahoma"/>
          <w:i/>
          <w:iCs/>
          <w:color w:val="000000"/>
          <w:sz w:val="32"/>
          <w:szCs w:val="32"/>
          <w:lang w:eastAsia="el-GR"/>
        </w:rPr>
        <w:t xml:space="preserve"> [...]. </w:t>
      </w:r>
      <w:proofErr w:type="spellStart"/>
      <w:r w:rsidRPr="00F813EB">
        <w:rPr>
          <w:rFonts w:ascii="Tahoma" w:eastAsia="Times New Roman" w:hAnsi="Tahoma" w:cs="Tahoma"/>
          <w:i/>
          <w:iCs/>
          <w:color w:val="000000"/>
          <w:sz w:val="32"/>
          <w:szCs w:val="32"/>
          <w:lang w:eastAsia="el-GR"/>
        </w:rPr>
        <w:t>Καὶ</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highlight w:val="green"/>
          <w:lang w:eastAsia="el-GR"/>
        </w:rPr>
        <w:t>τῶν</w:t>
      </w:r>
      <w:proofErr w:type="spellEnd"/>
      <w:r w:rsidRPr="00F813EB">
        <w:rPr>
          <w:rFonts w:ascii="Tahoma" w:eastAsia="Times New Roman" w:hAnsi="Tahoma" w:cs="Tahoma"/>
          <w:i/>
          <w:iCs/>
          <w:color w:val="000000"/>
          <w:sz w:val="32"/>
          <w:szCs w:val="32"/>
          <w:highlight w:val="green"/>
          <w:lang w:eastAsia="el-GR"/>
        </w:rPr>
        <w:t xml:space="preserve"> </w:t>
      </w:r>
      <w:proofErr w:type="spellStart"/>
      <w:r w:rsidRPr="00F813EB">
        <w:rPr>
          <w:rFonts w:ascii="Tahoma" w:eastAsia="Times New Roman" w:hAnsi="Tahoma" w:cs="Tahoma"/>
          <w:i/>
          <w:iCs/>
          <w:color w:val="000000"/>
          <w:sz w:val="32"/>
          <w:szCs w:val="32"/>
          <w:highlight w:val="green"/>
          <w:lang w:eastAsia="el-GR"/>
        </w:rPr>
        <w:t>μὲν</w:t>
      </w:r>
      <w:proofErr w:type="spellEnd"/>
      <w:r w:rsidRPr="00F813EB">
        <w:rPr>
          <w:rFonts w:ascii="Tahoma" w:eastAsia="Times New Roman" w:hAnsi="Tahoma" w:cs="Tahoma"/>
          <w:i/>
          <w:iCs/>
          <w:color w:val="000000"/>
          <w:sz w:val="32"/>
          <w:szCs w:val="32"/>
          <w:highlight w:val="green"/>
          <w:lang w:eastAsia="el-GR"/>
        </w:rPr>
        <w:t xml:space="preserve"> </w:t>
      </w:r>
      <w:proofErr w:type="spellStart"/>
      <w:r w:rsidRPr="00F813EB">
        <w:rPr>
          <w:rFonts w:ascii="Tahoma" w:eastAsia="Times New Roman" w:hAnsi="Tahoma" w:cs="Tahoma"/>
          <w:i/>
          <w:iCs/>
          <w:color w:val="000000"/>
          <w:sz w:val="32"/>
          <w:szCs w:val="32"/>
          <w:highlight w:val="green"/>
          <w:lang w:eastAsia="el-GR"/>
        </w:rPr>
        <w:t>ἄλλων</w:t>
      </w:r>
      <w:proofErr w:type="spellEnd"/>
      <w:r w:rsidRPr="00F813EB">
        <w:rPr>
          <w:rFonts w:ascii="Tahoma" w:eastAsia="Times New Roman" w:hAnsi="Tahoma" w:cs="Tahoma"/>
          <w:i/>
          <w:iCs/>
          <w:color w:val="000000"/>
          <w:sz w:val="32"/>
          <w:szCs w:val="32"/>
          <w:lang w:eastAsia="el-GR"/>
        </w:rPr>
        <w:t xml:space="preserve"> </w:t>
      </w:r>
      <w:r w:rsidRPr="00F813EB">
        <w:rPr>
          <w:rFonts w:ascii="Tahoma" w:eastAsia="Times New Roman" w:hAnsi="Tahoma" w:cs="Tahoma"/>
          <w:i/>
          <w:iCs/>
          <w:color w:val="000000"/>
          <w:sz w:val="32"/>
          <w:szCs w:val="32"/>
          <w:highlight w:val="green"/>
          <w:lang w:eastAsia="el-GR"/>
        </w:rPr>
        <w:t>μαθημάτων</w:t>
      </w:r>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ἀρνηθῆναί</w:t>
      </w:r>
      <w:proofErr w:type="spellEnd"/>
      <w:r w:rsidRPr="00F813EB">
        <w:rPr>
          <w:rFonts w:ascii="Tahoma" w:eastAsia="Times New Roman" w:hAnsi="Tahoma" w:cs="Tahoma"/>
          <w:i/>
          <w:iCs/>
          <w:color w:val="000000"/>
          <w:sz w:val="32"/>
          <w:szCs w:val="32"/>
          <w:lang w:eastAsia="el-GR"/>
        </w:rPr>
        <w:t xml:space="preserve"> τι </w:t>
      </w:r>
      <w:proofErr w:type="spellStart"/>
      <w:r w:rsidRPr="00F813EB">
        <w:rPr>
          <w:rFonts w:ascii="Tahoma" w:eastAsia="Times New Roman" w:hAnsi="Tahoma" w:cs="Tahoma"/>
          <w:i/>
          <w:iCs/>
          <w:color w:val="000000"/>
          <w:sz w:val="32"/>
          <w:szCs w:val="32"/>
          <w:lang w:eastAsia="el-GR"/>
        </w:rPr>
        <w:t>μὴ</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γινώσκειν</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οὐδὲν</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αἰσχρὸν</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b/>
          <w:i/>
          <w:iCs/>
          <w:color w:val="000000"/>
          <w:sz w:val="32"/>
          <w:szCs w:val="32"/>
          <w:lang w:eastAsia="el-GR"/>
        </w:rPr>
        <w:t>ἡγοῦνται</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highlight w:val="green"/>
          <w:lang w:eastAsia="el-GR"/>
        </w:rPr>
        <w:t>τήν</w:t>
      </w:r>
      <w:proofErr w:type="spellEnd"/>
      <w:r w:rsidRPr="00F813EB">
        <w:rPr>
          <w:rFonts w:ascii="Tahoma" w:eastAsia="Times New Roman" w:hAnsi="Tahoma" w:cs="Tahoma"/>
          <w:i/>
          <w:iCs/>
          <w:color w:val="000000"/>
          <w:sz w:val="32"/>
          <w:szCs w:val="32"/>
          <w:highlight w:val="green"/>
          <w:lang w:eastAsia="el-GR"/>
        </w:rPr>
        <w:t xml:space="preserve"> </w:t>
      </w:r>
      <w:proofErr w:type="spellStart"/>
      <w:r w:rsidRPr="00F813EB">
        <w:rPr>
          <w:rFonts w:ascii="Tahoma" w:eastAsia="Times New Roman" w:hAnsi="Tahoma" w:cs="Tahoma"/>
          <w:i/>
          <w:iCs/>
          <w:color w:val="000000"/>
          <w:sz w:val="32"/>
          <w:szCs w:val="32"/>
          <w:highlight w:val="green"/>
          <w:lang w:eastAsia="el-GR"/>
        </w:rPr>
        <w:t>γε</w:t>
      </w:r>
      <w:proofErr w:type="spellEnd"/>
      <w:r w:rsidRPr="00F813EB">
        <w:rPr>
          <w:rFonts w:ascii="Tahoma" w:eastAsia="Times New Roman" w:hAnsi="Tahoma" w:cs="Tahoma"/>
          <w:i/>
          <w:iCs/>
          <w:color w:val="000000"/>
          <w:sz w:val="32"/>
          <w:szCs w:val="32"/>
          <w:highlight w:val="green"/>
          <w:lang w:eastAsia="el-GR"/>
        </w:rPr>
        <w:t xml:space="preserve"> </w:t>
      </w:r>
      <w:proofErr w:type="spellStart"/>
      <w:r w:rsidRPr="00F813EB">
        <w:rPr>
          <w:rFonts w:ascii="Tahoma" w:eastAsia="Times New Roman" w:hAnsi="Tahoma" w:cs="Tahoma"/>
          <w:i/>
          <w:iCs/>
          <w:color w:val="000000"/>
          <w:sz w:val="32"/>
          <w:szCs w:val="32"/>
          <w:highlight w:val="green"/>
          <w:lang w:eastAsia="el-GR"/>
        </w:rPr>
        <w:t>μὴν</w:t>
      </w:r>
      <w:proofErr w:type="spellEnd"/>
      <w:r w:rsidRPr="00F813EB">
        <w:rPr>
          <w:rFonts w:ascii="Tahoma" w:eastAsia="Times New Roman" w:hAnsi="Tahoma" w:cs="Tahoma"/>
          <w:i/>
          <w:iCs/>
          <w:color w:val="000000"/>
          <w:sz w:val="32"/>
          <w:szCs w:val="32"/>
          <w:highlight w:val="green"/>
          <w:lang w:eastAsia="el-GR"/>
        </w:rPr>
        <w:t xml:space="preserve"> </w:t>
      </w:r>
      <w:proofErr w:type="spellStart"/>
      <w:r w:rsidRPr="00F813EB">
        <w:rPr>
          <w:rFonts w:ascii="Tahoma" w:eastAsia="Times New Roman" w:hAnsi="Tahoma" w:cs="Tahoma"/>
          <w:i/>
          <w:iCs/>
          <w:color w:val="000000"/>
          <w:sz w:val="32"/>
          <w:szCs w:val="32"/>
          <w:highlight w:val="green"/>
          <w:lang w:eastAsia="el-GR"/>
        </w:rPr>
        <w:t>ὠδὴν</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οὔτ</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ἀρνηθῆναι</w:t>
      </w:r>
      <w:proofErr w:type="spellEnd"/>
      <w:r w:rsidRPr="00F813EB">
        <w:rPr>
          <w:rFonts w:ascii="Tahoma" w:eastAsia="Times New Roman" w:hAnsi="Tahoma" w:cs="Tahoma"/>
          <w:i/>
          <w:iCs/>
          <w:color w:val="000000"/>
          <w:sz w:val="32"/>
          <w:szCs w:val="32"/>
          <w:lang w:eastAsia="el-GR"/>
        </w:rPr>
        <w:t xml:space="preserve"> </w:t>
      </w:r>
      <w:r w:rsidRPr="00F813EB">
        <w:rPr>
          <w:rFonts w:ascii="Tahoma" w:eastAsia="Times New Roman" w:hAnsi="Tahoma" w:cs="Tahoma"/>
          <w:b/>
          <w:i/>
          <w:iCs/>
          <w:color w:val="000000"/>
          <w:sz w:val="32"/>
          <w:szCs w:val="32"/>
          <w:lang w:eastAsia="el-GR"/>
        </w:rPr>
        <w:t xml:space="preserve">δύνανται </w:t>
      </w:r>
      <w:proofErr w:type="spellStart"/>
      <w:r w:rsidRPr="00F813EB">
        <w:rPr>
          <w:rFonts w:ascii="Tahoma" w:eastAsia="Times New Roman" w:hAnsi="Tahoma" w:cs="Tahoma"/>
          <w:i/>
          <w:iCs/>
          <w:color w:val="000000"/>
          <w:sz w:val="32"/>
          <w:szCs w:val="32"/>
          <w:lang w:eastAsia="el-GR"/>
        </w:rPr>
        <w:t>διὰ</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highlight w:val="cyan"/>
          <w:lang w:eastAsia="el-GR"/>
        </w:rPr>
        <w:t>τὸ</w:t>
      </w:r>
      <w:proofErr w:type="spellEnd"/>
      <w:r w:rsidRPr="00F813EB">
        <w:rPr>
          <w:rFonts w:ascii="Tahoma" w:eastAsia="Times New Roman" w:hAnsi="Tahoma" w:cs="Tahoma"/>
          <w:i/>
          <w:iCs/>
          <w:color w:val="000000"/>
          <w:sz w:val="32"/>
          <w:szCs w:val="32"/>
          <w:highlight w:val="cyan"/>
          <w:lang w:eastAsia="el-GR"/>
        </w:rPr>
        <w:t xml:space="preserve"> </w:t>
      </w:r>
      <w:proofErr w:type="spellStart"/>
      <w:r w:rsidRPr="00F813EB">
        <w:rPr>
          <w:rFonts w:ascii="Tahoma" w:eastAsia="Times New Roman" w:hAnsi="Tahoma" w:cs="Tahoma"/>
          <w:i/>
          <w:iCs/>
          <w:color w:val="000000"/>
          <w:sz w:val="32"/>
          <w:szCs w:val="32"/>
          <w:highlight w:val="cyan"/>
          <w:lang w:eastAsia="el-GR"/>
        </w:rPr>
        <w:t>κατ</w:t>
      </w:r>
      <w:proofErr w:type="spellEnd"/>
      <w:r w:rsidRPr="00F813EB">
        <w:rPr>
          <w:rFonts w:ascii="Tahoma" w:eastAsia="Times New Roman" w:hAnsi="Tahoma" w:cs="Tahoma"/>
          <w:i/>
          <w:iCs/>
          <w:color w:val="000000"/>
          <w:sz w:val="32"/>
          <w:szCs w:val="32"/>
          <w:highlight w:val="cyan"/>
          <w:lang w:eastAsia="el-GR"/>
        </w:rPr>
        <w:t xml:space="preserve">᾿ </w:t>
      </w:r>
      <w:proofErr w:type="spellStart"/>
      <w:r w:rsidRPr="00F813EB">
        <w:rPr>
          <w:rFonts w:ascii="Tahoma" w:eastAsia="Times New Roman" w:hAnsi="Tahoma" w:cs="Tahoma"/>
          <w:i/>
          <w:iCs/>
          <w:color w:val="000000"/>
          <w:sz w:val="32"/>
          <w:szCs w:val="32"/>
          <w:highlight w:val="cyan"/>
          <w:lang w:eastAsia="el-GR"/>
        </w:rPr>
        <w:t>ἀνάγκην</w:t>
      </w:r>
      <w:proofErr w:type="spellEnd"/>
      <w:r w:rsidRPr="00F813EB">
        <w:rPr>
          <w:rFonts w:ascii="Tahoma" w:eastAsia="Times New Roman" w:hAnsi="Tahoma" w:cs="Tahoma"/>
          <w:i/>
          <w:iCs/>
          <w:color w:val="000000"/>
          <w:sz w:val="32"/>
          <w:szCs w:val="32"/>
          <w:highlight w:val="cyan"/>
          <w:lang w:eastAsia="el-GR"/>
        </w:rPr>
        <w:t xml:space="preserve"> πάντας </w:t>
      </w:r>
      <w:proofErr w:type="spellStart"/>
      <w:r w:rsidRPr="00F813EB">
        <w:rPr>
          <w:rFonts w:ascii="Tahoma" w:eastAsia="Times New Roman" w:hAnsi="Tahoma" w:cs="Tahoma"/>
          <w:i/>
          <w:iCs/>
          <w:color w:val="000000"/>
          <w:sz w:val="32"/>
          <w:szCs w:val="32"/>
          <w:highlight w:val="cyan"/>
          <w:lang w:eastAsia="el-GR"/>
        </w:rPr>
        <w:t>μανθάνειν</w:t>
      </w:r>
      <w:proofErr w:type="spellEnd"/>
      <w:r w:rsidRPr="00F813EB">
        <w:rPr>
          <w:rFonts w:ascii="Tahoma" w:eastAsia="Times New Roman" w:hAnsi="Tahoma" w:cs="Tahoma"/>
          <w:i/>
          <w:iCs/>
          <w:color w:val="000000"/>
          <w:sz w:val="32"/>
          <w:szCs w:val="32"/>
          <w:highlight w:val="cyan"/>
          <w:lang w:eastAsia="el-GR"/>
        </w:rPr>
        <w:t>,</w:t>
      </w:r>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οὔθ</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ὁμολογοῦντες</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ἀποτρίβεσθαι</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διὰ</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τὸ</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τῶν</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αἰσχρῶν</w:t>
      </w:r>
      <w:proofErr w:type="spellEnd"/>
      <w:r w:rsidRPr="00F813EB">
        <w:rPr>
          <w:rFonts w:ascii="Tahoma" w:eastAsia="Times New Roman" w:hAnsi="Tahoma" w:cs="Tahoma"/>
          <w:i/>
          <w:iCs/>
          <w:color w:val="000000"/>
          <w:sz w:val="32"/>
          <w:szCs w:val="32"/>
          <w:lang w:eastAsia="el-GR"/>
        </w:rPr>
        <w:t xml:space="preserve"> παρ’ </w:t>
      </w:r>
      <w:proofErr w:type="spellStart"/>
      <w:r w:rsidRPr="00F813EB">
        <w:rPr>
          <w:rFonts w:ascii="Tahoma" w:eastAsia="Times New Roman" w:hAnsi="Tahoma" w:cs="Tahoma"/>
          <w:i/>
          <w:iCs/>
          <w:color w:val="000000"/>
          <w:sz w:val="32"/>
          <w:szCs w:val="32"/>
          <w:lang w:eastAsia="el-GR"/>
        </w:rPr>
        <w:t>αὐτοῖς</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νομίζεσθαι</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τοῦτο</w:t>
      </w:r>
      <w:proofErr w:type="spellEnd"/>
      <w:r w:rsidRPr="00F813EB">
        <w:rPr>
          <w:rFonts w:ascii="Tahoma" w:eastAsia="Times New Roman" w:hAnsi="Tahoma" w:cs="Tahoma"/>
          <w:i/>
          <w:iCs/>
          <w:color w:val="000000"/>
          <w:sz w:val="32"/>
          <w:szCs w:val="32"/>
          <w:lang w:eastAsia="el-GR"/>
        </w:rPr>
        <w:t xml:space="preserve">. [...] </w:t>
      </w:r>
      <w:proofErr w:type="spellStart"/>
      <w:r w:rsidRPr="00F813EB">
        <w:rPr>
          <w:rFonts w:ascii="Tahoma" w:eastAsia="Times New Roman" w:hAnsi="Tahoma" w:cs="Tahoma"/>
          <w:i/>
          <w:iCs/>
          <w:color w:val="000000"/>
          <w:sz w:val="32"/>
          <w:szCs w:val="32"/>
          <w:lang w:eastAsia="el-GR"/>
        </w:rPr>
        <w:t>Ταῦτά</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τέ</w:t>
      </w:r>
      <w:proofErr w:type="spellEnd"/>
      <w:r w:rsidRPr="00F813EB">
        <w:rPr>
          <w:rFonts w:ascii="Tahoma" w:eastAsia="Times New Roman" w:hAnsi="Tahoma" w:cs="Tahoma"/>
          <w:i/>
          <w:iCs/>
          <w:color w:val="000000"/>
          <w:sz w:val="32"/>
          <w:szCs w:val="32"/>
          <w:lang w:eastAsia="el-GR"/>
        </w:rPr>
        <w:t xml:space="preserve"> μοι</w:t>
      </w:r>
      <w:r w:rsidRPr="00F813EB">
        <w:rPr>
          <w:rFonts w:ascii="Tahoma" w:eastAsia="Times New Roman" w:hAnsi="Tahoma" w:cs="Tahoma"/>
          <w:b/>
          <w:i/>
          <w:iCs/>
          <w:color w:val="000000"/>
          <w:sz w:val="32"/>
          <w:szCs w:val="32"/>
          <w:lang w:eastAsia="el-GR"/>
        </w:rPr>
        <w:t xml:space="preserve"> </w:t>
      </w:r>
      <w:proofErr w:type="spellStart"/>
      <w:r w:rsidRPr="00F813EB">
        <w:rPr>
          <w:rFonts w:ascii="Tahoma" w:eastAsia="Times New Roman" w:hAnsi="Tahoma" w:cs="Tahoma"/>
          <w:b/>
          <w:i/>
          <w:iCs/>
          <w:color w:val="000000"/>
          <w:sz w:val="32"/>
          <w:szCs w:val="32"/>
          <w:lang w:eastAsia="el-GR"/>
        </w:rPr>
        <w:t>δοκοῦσιν</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οἱ</w:t>
      </w:r>
      <w:proofErr w:type="spellEnd"/>
      <w:r w:rsidRPr="00F813EB">
        <w:rPr>
          <w:rFonts w:ascii="Tahoma" w:eastAsia="Times New Roman" w:hAnsi="Tahoma" w:cs="Tahoma"/>
          <w:i/>
          <w:iCs/>
          <w:color w:val="000000"/>
          <w:sz w:val="32"/>
          <w:szCs w:val="32"/>
          <w:lang w:eastAsia="el-GR"/>
        </w:rPr>
        <w:t xml:space="preserve"> πάλαι </w:t>
      </w:r>
      <w:proofErr w:type="spellStart"/>
      <w:r w:rsidRPr="00F813EB">
        <w:rPr>
          <w:rFonts w:ascii="Tahoma" w:eastAsia="Times New Roman" w:hAnsi="Tahoma" w:cs="Tahoma"/>
          <w:i/>
          <w:iCs/>
          <w:color w:val="000000"/>
          <w:sz w:val="32"/>
          <w:szCs w:val="32"/>
          <w:lang w:eastAsia="el-GR"/>
        </w:rPr>
        <w:t>παρεισαγαγεῖν</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οὐ</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τρυφῆς</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καὶ</w:t>
      </w:r>
      <w:proofErr w:type="spellEnd"/>
      <w:r w:rsidRPr="00F813EB">
        <w:rPr>
          <w:rFonts w:ascii="Tahoma" w:eastAsia="Times New Roman" w:hAnsi="Tahoma" w:cs="Tahoma"/>
          <w:i/>
          <w:iCs/>
          <w:color w:val="000000"/>
          <w:sz w:val="32"/>
          <w:szCs w:val="32"/>
          <w:lang w:eastAsia="el-GR"/>
        </w:rPr>
        <w:t xml:space="preserve"> περιουσίας χάριν, </w:t>
      </w:r>
      <w:proofErr w:type="spellStart"/>
      <w:r w:rsidRPr="00F813EB">
        <w:rPr>
          <w:rFonts w:ascii="Tahoma" w:eastAsia="Times New Roman" w:hAnsi="Tahoma" w:cs="Tahoma"/>
          <w:i/>
          <w:iCs/>
          <w:color w:val="000000"/>
          <w:sz w:val="32"/>
          <w:szCs w:val="32"/>
          <w:lang w:eastAsia="el-GR"/>
        </w:rPr>
        <w:t>ἀλλὰ</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highlight w:val="magenta"/>
          <w:lang w:eastAsia="el-GR"/>
        </w:rPr>
        <w:t>θεωροῦντες</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μὲν</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τὴν</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ἑκάστων</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αὐτουργίαν</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καὶ</w:t>
      </w:r>
      <w:proofErr w:type="spellEnd"/>
      <w:r w:rsidRPr="00F813EB">
        <w:rPr>
          <w:rFonts w:ascii="Tahoma" w:eastAsia="Times New Roman" w:hAnsi="Tahoma" w:cs="Tahoma"/>
          <w:i/>
          <w:iCs/>
          <w:color w:val="000000"/>
          <w:sz w:val="32"/>
          <w:szCs w:val="32"/>
          <w:lang w:eastAsia="el-GR"/>
        </w:rPr>
        <w:t xml:space="preserve"> συλλήβδην </w:t>
      </w:r>
      <w:proofErr w:type="spellStart"/>
      <w:r w:rsidRPr="00F813EB">
        <w:rPr>
          <w:rFonts w:ascii="Tahoma" w:eastAsia="Times New Roman" w:hAnsi="Tahoma" w:cs="Tahoma"/>
          <w:i/>
          <w:iCs/>
          <w:color w:val="000000"/>
          <w:sz w:val="32"/>
          <w:szCs w:val="32"/>
          <w:lang w:eastAsia="el-GR"/>
        </w:rPr>
        <w:t>τὸ</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τῶν</w:t>
      </w:r>
      <w:proofErr w:type="spellEnd"/>
      <w:r w:rsidRPr="00F813EB">
        <w:rPr>
          <w:rFonts w:ascii="Tahoma" w:eastAsia="Times New Roman" w:hAnsi="Tahoma" w:cs="Tahoma"/>
          <w:i/>
          <w:iCs/>
          <w:color w:val="000000"/>
          <w:sz w:val="32"/>
          <w:szCs w:val="32"/>
          <w:lang w:eastAsia="el-GR"/>
        </w:rPr>
        <w:t xml:space="preserve"> βίων </w:t>
      </w:r>
      <w:proofErr w:type="spellStart"/>
      <w:r w:rsidRPr="00F813EB">
        <w:rPr>
          <w:rFonts w:ascii="Tahoma" w:eastAsia="Times New Roman" w:hAnsi="Tahoma" w:cs="Tahoma"/>
          <w:i/>
          <w:iCs/>
          <w:color w:val="000000"/>
          <w:sz w:val="32"/>
          <w:szCs w:val="32"/>
          <w:lang w:eastAsia="el-GR"/>
        </w:rPr>
        <w:t>ἐπίπονον</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καὶ</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σκληρόν</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highlight w:val="magenta"/>
          <w:lang w:eastAsia="el-GR"/>
        </w:rPr>
        <w:t>θεωροῦντες</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δὲ</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τὴν</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τῶν</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ἠθῶν</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αὐστηρίαν</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ἥτις</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αὐτοῖς</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b/>
          <w:i/>
          <w:iCs/>
          <w:color w:val="000000"/>
          <w:sz w:val="32"/>
          <w:szCs w:val="32"/>
          <w:lang w:eastAsia="el-GR"/>
        </w:rPr>
        <w:t>παρέπεται</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διὰ</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τὴν</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τοῦ</w:t>
      </w:r>
      <w:proofErr w:type="spellEnd"/>
      <w:r w:rsidRPr="00F813EB">
        <w:rPr>
          <w:rFonts w:ascii="Tahoma" w:eastAsia="Times New Roman" w:hAnsi="Tahoma" w:cs="Tahoma"/>
          <w:i/>
          <w:iCs/>
          <w:color w:val="000000"/>
          <w:sz w:val="32"/>
          <w:szCs w:val="32"/>
          <w:lang w:eastAsia="el-GR"/>
        </w:rPr>
        <w:t xml:space="preserve"> περιέχοντος ψυχρότητα </w:t>
      </w:r>
      <w:proofErr w:type="spellStart"/>
      <w:r w:rsidRPr="00F813EB">
        <w:rPr>
          <w:rFonts w:ascii="Tahoma" w:eastAsia="Times New Roman" w:hAnsi="Tahoma" w:cs="Tahoma"/>
          <w:i/>
          <w:iCs/>
          <w:color w:val="000000"/>
          <w:sz w:val="32"/>
          <w:szCs w:val="32"/>
          <w:lang w:eastAsia="el-GR"/>
        </w:rPr>
        <w:t>καὶ</w:t>
      </w:r>
      <w:proofErr w:type="spellEnd"/>
      <w:r w:rsidRPr="00F813EB">
        <w:rPr>
          <w:rFonts w:ascii="Tahoma" w:eastAsia="Times New Roman" w:hAnsi="Tahoma" w:cs="Tahoma"/>
          <w:i/>
          <w:iCs/>
          <w:color w:val="000000"/>
          <w:sz w:val="32"/>
          <w:szCs w:val="32"/>
          <w:lang w:eastAsia="el-GR"/>
        </w:rPr>
        <w:t xml:space="preserve"> στυγνότητα </w:t>
      </w:r>
      <w:proofErr w:type="spellStart"/>
      <w:r w:rsidRPr="00F813EB">
        <w:rPr>
          <w:rFonts w:ascii="Tahoma" w:eastAsia="Times New Roman" w:hAnsi="Tahoma" w:cs="Tahoma"/>
          <w:i/>
          <w:iCs/>
          <w:color w:val="000000"/>
          <w:sz w:val="32"/>
          <w:szCs w:val="32"/>
          <w:lang w:eastAsia="el-GR"/>
        </w:rPr>
        <w:t>τὴν</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κατὰ</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τὸ</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πλεῖστον</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ἐν</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τοῖς</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τόποις</w:t>
      </w:r>
      <w:proofErr w:type="spellEnd"/>
      <w:r w:rsidRPr="00F813EB">
        <w:rPr>
          <w:rFonts w:ascii="Tahoma" w:eastAsia="Times New Roman" w:hAnsi="Tahoma" w:cs="Tahoma"/>
          <w:i/>
          <w:iCs/>
          <w:color w:val="000000"/>
          <w:sz w:val="32"/>
          <w:szCs w:val="32"/>
          <w:lang w:eastAsia="el-GR"/>
        </w:rPr>
        <w:t xml:space="preserve"> </w:t>
      </w:r>
      <w:proofErr w:type="spellStart"/>
      <w:r w:rsidRPr="00F813EB">
        <w:rPr>
          <w:rFonts w:ascii="Tahoma" w:eastAsia="Times New Roman" w:hAnsi="Tahoma" w:cs="Tahoma"/>
          <w:i/>
          <w:iCs/>
          <w:color w:val="000000"/>
          <w:sz w:val="32"/>
          <w:szCs w:val="32"/>
          <w:lang w:eastAsia="el-GR"/>
        </w:rPr>
        <w:t>ὑπάρχουσαν</w:t>
      </w:r>
      <w:proofErr w:type="spellEnd"/>
      <w:r w:rsidRPr="00F813EB">
        <w:rPr>
          <w:rFonts w:ascii="Tahoma" w:eastAsia="Times New Roman" w:hAnsi="Tahoma" w:cs="Tahoma"/>
          <w:i/>
          <w:iCs/>
          <w:color w:val="000000"/>
          <w:sz w:val="32"/>
          <w:szCs w:val="32"/>
          <w:lang w:eastAsia="el-GR"/>
        </w:rPr>
        <w:t>.</w:t>
      </w:r>
    </w:p>
    <w:p w:rsidR="00F813EB" w:rsidRPr="00F813EB" w:rsidRDefault="00F813EB" w:rsidP="00F813EB">
      <w:pPr>
        <w:spacing w:before="100" w:beforeAutospacing="1" w:after="100" w:afterAutospacing="1" w:line="240" w:lineRule="auto"/>
        <w:jc w:val="right"/>
        <w:rPr>
          <w:rFonts w:ascii="Tahoma" w:eastAsia="Times New Roman" w:hAnsi="Tahoma" w:cs="Tahoma"/>
          <w:color w:val="000000"/>
          <w:sz w:val="32"/>
          <w:szCs w:val="32"/>
          <w:lang w:eastAsia="el-GR"/>
        </w:rPr>
      </w:pPr>
      <w:r w:rsidRPr="00F813EB">
        <w:rPr>
          <w:rFonts w:ascii="Tahoma" w:eastAsia="Times New Roman" w:hAnsi="Tahoma" w:cs="Tahoma"/>
          <w:b/>
          <w:bCs/>
          <w:color w:val="000000"/>
          <w:sz w:val="32"/>
          <w:szCs w:val="32"/>
          <w:lang w:eastAsia="el-GR"/>
        </w:rPr>
        <w:t>Πολύβιος, </w:t>
      </w:r>
      <w:proofErr w:type="spellStart"/>
      <w:r w:rsidRPr="00F813EB">
        <w:rPr>
          <w:rFonts w:ascii="Tahoma" w:eastAsia="Times New Roman" w:hAnsi="Tahoma" w:cs="Tahoma"/>
          <w:b/>
          <w:bCs/>
          <w:i/>
          <w:iCs/>
          <w:color w:val="000000"/>
          <w:sz w:val="32"/>
          <w:szCs w:val="32"/>
          <w:lang w:eastAsia="el-GR"/>
        </w:rPr>
        <w:t>Ἱστορίαι</w:t>
      </w:r>
      <w:proofErr w:type="spellEnd"/>
      <w:r w:rsidRPr="00F813EB">
        <w:rPr>
          <w:rFonts w:ascii="Tahoma" w:eastAsia="Times New Roman" w:hAnsi="Tahoma" w:cs="Tahoma"/>
          <w:b/>
          <w:bCs/>
          <w:i/>
          <w:iCs/>
          <w:color w:val="000000"/>
          <w:sz w:val="32"/>
          <w:szCs w:val="32"/>
          <w:lang w:eastAsia="el-GR"/>
        </w:rPr>
        <w:t> </w:t>
      </w:r>
      <w:r w:rsidRPr="00F813EB">
        <w:rPr>
          <w:rFonts w:ascii="Tahoma" w:eastAsia="Times New Roman" w:hAnsi="Tahoma" w:cs="Tahoma"/>
          <w:b/>
          <w:bCs/>
          <w:color w:val="000000"/>
          <w:sz w:val="32"/>
          <w:szCs w:val="32"/>
          <w:lang w:eastAsia="el-GR"/>
        </w:rPr>
        <w:t>4.20.4-21.1</w:t>
      </w:r>
    </w:p>
    <w:p w:rsidR="00F813EB" w:rsidRPr="00F813EB" w:rsidRDefault="00F813EB" w:rsidP="00F813EB">
      <w:pPr>
        <w:spacing w:before="100" w:beforeAutospacing="1" w:after="0" w:afterAutospacing="1" w:line="240" w:lineRule="auto"/>
        <w:jc w:val="center"/>
        <w:rPr>
          <w:rFonts w:ascii="Tahoma" w:eastAsia="Times New Roman" w:hAnsi="Tahoma" w:cs="Tahoma"/>
          <w:color w:val="000000"/>
          <w:sz w:val="18"/>
          <w:szCs w:val="18"/>
          <w:lang w:eastAsia="el-GR"/>
        </w:rPr>
      </w:pPr>
      <w:r w:rsidRPr="00F813EB">
        <w:rPr>
          <w:rFonts w:ascii="Tahoma" w:eastAsia="Times New Roman" w:hAnsi="Tahoma" w:cs="Tahoma"/>
          <w:b/>
          <w:bCs/>
          <w:color w:val="000000"/>
          <w:sz w:val="18"/>
          <w:szCs w:val="18"/>
          <w:shd w:val="clear" w:color="auto" w:fill="FDD355"/>
          <w:lang w:eastAsia="el-GR"/>
        </w:rPr>
        <w:t>Γλωσσικά σχόλια</w:t>
      </w:r>
    </w:p>
    <w:tbl>
      <w:tblPr>
        <w:tblW w:w="5000" w:type="pct"/>
        <w:tblCellSpacing w:w="75" w:type="dxa"/>
        <w:shd w:val="clear" w:color="auto" w:fill="ECE9D8"/>
        <w:tblCellMar>
          <w:left w:w="0" w:type="dxa"/>
          <w:right w:w="0" w:type="dxa"/>
        </w:tblCellMar>
        <w:tblLook w:val="04A0" w:firstRow="1" w:lastRow="0" w:firstColumn="1" w:lastColumn="0" w:noHBand="0" w:noVBand="1"/>
      </w:tblPr>
      <w:tblGrid>
        <w:gridCol w:w="4001"/>
        <w:gridCol w:w="227"/>
        <w:gridCol w:w="4078"/>
      </w:tblGrid>
      <w:tr w:rsidR="00F813EB" w:rsidRPr="00F813EB" w:rsidTr="00F813EB">
        <w:trPr>
          <w:tblCellSpacing w:w="75" w:type="dxa"/>
        </w:trPr>
        <w:tc>
          <w:tcPr>
            <w:tcW w:w="2450" w:type="pct"/>
            <w:shd w:val="clear" w:color="auto" w:fill="ECE9D8"/>
            <w:vAlign w:val="center"/>
            <w:hideMark/>
          </w:tcPr>
          <w:p w:rsidR="00F813EB" w:rsidRPr="00F813EB" w:rsidRDefault="00F813EB" w:rsidP="00F813EB">
            <w:pPr>
              <w:spacing w:after="0" w:line="240" w:lineRule="auto"/>
              <w:jc w:val="right"/>
              <w:rPr>
                <w:rFonts w:ascii="Times New Roman" w:eastAsia="Times New Roman" w:hAnsi="Times New Roman" w:cs="Times New Roman"/>
                <w:sz w:val="24"/>
                <w:szCs w:val="24"/>
                <w:lang w:eastAsia="el-GR"/>
              </w:rPr>
            </w:pPr>
            <w:proofErr w:type="spellStart"/>
            <w:r w:rsidRPr="00F813EB">
              <w:rPr>
                <w:rFonts w:ascii="Times New Roman" w:eastAsia="Times New Roman" w:hAnsi="Times New Roman" w:cs="Times New Roman"/>
                <w:i/>
                <w:iCs/>
                <w:sz w:val="24"/>
                <w:szCs w:val="24"/>
                <w:lang w:eastAsia="el-GR"/>
              </w:rPr>
              <w:t>ἐκ</w:t>
            </w:r>
            <w:proofErr w:type="spellEnd"/>
            <w:r w:rsidRPr="00F813EB">
              <w:rPr>
                <w:rFonts w:ascii="Times New Roman" w:eastAsia="Times New Roman" w:hAnsi="Times New Roman" w:cs="Times New Roman"/>
                <w:i/>
                <w:iCs/>
                <w:sz w:val="24"/>
                <w:szCs w:val="24"/>
                <w:lang w:eastAsia="el-GR"/>
              </w:rPr>
              <w:t xml:space="preserve"> νηπίων</w:t>
            </w:r>
          </w:p>
        </w:tc>
        <w:tc>
          <w:tcPr>
            <w:tcW w:w="50" w:type="pct"/>
            <w:vMerge w:val="restart"/>
            <w:shd w:val="clear" w:color="auto" w:fill="000000"/>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r w:rsidRPr="00F813EB">
              <w:rPr>
                <w:rFonts w:ascii="Times New Roman" w:eastAsia="Times New Roman" w:hAnsi="Times New Roman" w:cs="Times New Roman"/>
                <w:sz w:val="24"/>
                <w:szCs w:val="24"/>
                <w:lang w:eastAsia="el-GR"/>
              </w:rPr>
              <w:t> </w:t>
            </w:r>
          </w:p>
        </w:tc>
        <w:tc>
          <w:tcPr>
            <w:tcW w:w="2550" w:type="pct"/>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r w:rsidRPr="00F813EB">
              <w:rPr>
                <w:rFonts w:ascii="Times New Roman" w:eastAsia="Times New Roman" w:hAnsi="Times New Roman" w:cs="Times New Roman"/>
                <w:sz w:val="24"/>
                <w:szCs w:val="24"/>
                <w:lang w:eastAsia="el-GR"/>
              </w:rPr>
              <w:t xml:space="preserve">από τη νηπιακή τους ηλικία (πβ. ν.ε.: νηπιαγωγός, </w:t>
            </w:r>
            <w:r w:rsidRPr="00F813EB">
              <w:rPr>
                <w:rFonts w:ascii="Times New Roman" w:eastAsia="Times New Roman" w:hAnsi="Times New Roman" w:cs="Times New Roman"/>
                <w:sz w:val="24"/>
                <w:szCs w:val="24"/>
                <w:highlight w:val="cyan"/>
                <w:lang w:eastAsia="el-GR"/>
              </w:rPr>
              <w:t>νηπιακός</w:t>
            </w:r>
            <w:r w:rsidRPr="00F813EB">
              <w:rPr>
                <w:rFonts w:ascii="Times New Roman" w:eastAsia="Times New Roman" w:hAnsi="Times New Roman" w:cs="Times New Roman"/>
                <w:sz w:val="24"/>
                <w:szCs w:val="24"/>
                <w:lang w:eastAsia="el-GR"/>
              </w:rPr>
              <w:t>)</w:t>
            </w:r>
          </w:p>
        </w:tc>
      </w:tr>
      <w:tr w:rsidR="00F813EB" w:rsidRPr="00F813EB" w:rsidTr="00F813EB">
        <w:trPr>
          <w:tblCellSpacing w:w="75" w:type="dxa"/>
        </w:trPr>
        <w:tc>
          <w:tcPr>
            <w:tcW w:w="0" w:type="auto"/>
            <w:shd w:val="clear" w:color="auto" w:fill="ECE9D8"/>
            <w:vAlign w:val="center"/>
            <w:hideMark/>
          </w:tcPr>
          <w:p w:rsidR="00F813EB" w:rsidRPr="00F813EB" w:rsidRDefault="00F813EB" w:rsidP="00F813EB">
            <w:pPr>
              <w:spacing w:after="0" w:line="240" w:lineRule="auto"/>
              <w:jc w:val="right"/>
              <w:rPr>
                <w:rFonts w:ascii="Times New Roman" w:eastAsia="Times New Roman" w:hAnsi="Times New Roman" w:cs="Times New Roman"/>
                <w:sz w:val="24"/>
                <w:szCs w:val="24"/>
                <w:lang w:eastAsia="el-GR"/>
              </w:rPr>
            </w:pPr>
            <w:proofErr w:type="spellStart"/>
            <w:r w:rsidRPr="00F813EB">
              <w:rPr>
                <w:rFonts w:ascii="Times New Roman" w:eastAsia="Times New Roman" w:hAnsi="Times New Roman" w:cs="Times New Roman"/>
                <w:i/>
                <w:iCs/>
                <w:sz w:val="24"/>
                <w:szCs w:val="24"/>
                <w:lang w:eastAsia="el-GR"/>
              </w:rPr>
              <w:t>ᾄδω</w:t>
            </w:r>
            <w:proofErr w:type="spellEnd"/>
          </w:p>
        </w:tc>
        <w:tc>
          <w:tcPr>
            <w:tcW w:w="0" w:type="auto"/>
            <w:vMerge/>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p>
        </w:tc>
        <w:tc>
          <w:tcPr>
            <w:tcW w:w="0" w:type="auto"/>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r w:rsidRPr="00F813EB">
              <w:rPr>
                <w:rFonts w:ascii="Times New Roman" w:eastAsia="Times New Roman" w:hAnsi="Times New Roman" w:cs="Times New Roman"/>
                <w:sz w:val="24"/>
                <w:szCs w:val="24"/>
                <w:lang w:eastAsia="el-GR"/>
              </w:rPr>
              <w:t> τραγουδώ (πβ. ν.ε.: άσμα)</w:t>
            </w:r>
          </w:p>
        </w:tc>
      </w:tr>
      <w:tr w:rsidR="00F813EB" w:rsidRPr="00F813EB" w:rsidTr="00F813EB">
        <w:trPr>
          <w:tblCellSpacing w:w="75" w:type="dxa"/>
        </w:trPr>
        <w:tc>
          <w:tcPr>
            <w:tcW w:w="0" w:type="auto"/>
            <w:shd w:val="clear" w:color="auto" w:fill="ECE9D8"/>
            <w:vAlign w:val="center"/>
            <w:hideMark/>
          </w:tcPr>
          <w:p w:rsidR="00F813EB" w:rsidRPr="00F813EB" w:rsidRDefault="00646570" w:rsidP="00F813EB">
            <w:pPr>
              <w:spacing w:after="0" w:line="240" w:lineRule="auto"/>
              <w:jc w:val="right"/>
              <w:rPr>
                <w:rFonts w:ascii="Times New Roman" w:eastAsia="Times New Roman" w:hAnsi="Times New Roman" w:cs="Times New Roman"/>
                <w:sz w:val="24"/>
                <w:szCs w:val="24"/>
                <w:lang w:eastAsia="el-GR"/>
              </w:rPr>
            </w:pPr>
            <w:proofErr w:type="spellStart"/>
            <w:r>
              <w:rPr>
                <w:rFonts w:ascii="Times New Roman" w:eastAsia="Times New Roman" w:hAnsi="Times New Roman" w:cs="Times New Roman"/>
                <w:i/>
                <w:iCs/>
                <w:sz w:val="24"/>
                <w:szCs w:val="24"/>
                <w:lang w:eastAsia="el-GR"/>
              </w:rPr>
              <w:lastRenderedPageBreak/>
              <w:t>νη</w:t>
            </w:r>
            <w:r w:rsidR="00F813EB" w:rsidRPr="00F813EB">
              <w:rPr>
                <w:rFonts w:ascii="Times New Roman" w:eastAsia="Times New Roman" w:hAnsi="Times New Roman" w:cs="Times New Roman"/>
                <w:i/>
                <w:iCs/>
                <w:sz w:val="24"/>
                <w:szCs w:val="24"/>
                <w:lang w:eastAsia="el-GR"/>
              </w:rPr>
              <w:t>ἐθίζομαι</w:t>
            </w:r>
            <w:proofErr w:type="spellEnd"/>
          </w:p>
        </w:tc>
        <w:tc>
          <w:tcPr>
            <w:tcW w:w="0" w:type="auto"/>
            <w:vMerge/>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p>
        </w:tc>
        <w:tc>
          <w:tcPr>
            <w:tcW w:w="0" w:type="auto"/>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r w:rsidRPr="00F813EB">
              <w:rPr>
                <w:rFonts w:ascii="Times New Roman" w:eastAsia="Times New Roman" w:hAnsi="Times New Roman" w:cs="Times New Roman"/>
                <w:sz w:val="24"/>
                <w:szCs w:val="24"/>
                <w:lang w:eastAsia="el-GR"/>
              </w:rPr>
              <w:t xml:space="preserve">συνηθίζω (πβ. ν.ε.: εθισμός, </w:t>
            </w:r>
            <w:r w:rsidRPr="00F813EB">
              <w:rPr>
                <w:rFonts w:ascii="Times New Roman" w:eastAsia="Times New Roman" w:hAnsi="Times New Roman" w:cs="Times New Roman"/>
                <w:sz w:val="24"/>
                <w:szCs w:val="24"/>
                <w:highlight w:val="cyan"/>
                <w:lang w:eastAsia="el-GR"/>
              </w:rPr>
              <w:t>εθιστικός,</w:t>
            </w:r>
            <w:r w:rsidRPr="00F813EB">
              <w:rPr>
                <w:rFonts w:ascii="Times New Roman" w:eastAsia="Times New Roman" w:hAnsi="Times New Roman" w:cs="Times New Roman"/>
                <w:sz w:val="24"/>
                <w:szCs w:val="24"/>
                <w:lang w:eastAsia="el-GR"/>
              </w:rPr>
              <w:t xml:space="preserve"> έθιμο)</w:t>
            </w:r>
          </w:p>
        </w:tc>
      </w:tr>
      <w:tr w:rsidR="00F813EB" w:rsidRPr="00F813EB" w:rsidTr="00F813EB">
        <w:trPr>
          <w:tblCellSpacing w:w="75" w:type="dxa"/>
        </w:trPr>
        <w:tc>
          <w:tcPr>
            <w:tcW w:w="0" w:type="auto"/>
            <w:shd w:val="clear" w:color="auto" w:fill="ECE9D8"/>
            <w:vAlign w:val="center"/>
            <w:hideMark/>
          </w:tcPr>
          <w:p w:rsidR="00F813EB" w:rsidRPr="00F813EB" w:rsidRDefault="00F813EB" w:rsidP="00F813EB">
            <w:pPr>
              <w:spacing w:after="0" w:line="240" w:lineRule="auto"/>
              <w:jc w:val="right"/>
              <w:rPr>
                <w:rFonts w:ascii="Times New Roman" w:eastAsia="Times New Roman" w:hAnsi="Times New Roman" w:cs="Times New Roman"/>
                <w:sz w:val="24"/>
                <w:szCs w:val="24"/>
                <w:lang w:eastAsia="el-GR"/>
              </w:rPr>
            </w:pPr>
            <w:proofErr w:type="spellStart"/>
            <w:r w:rsidRPr="00F813EB">
              <w:rPr>
                <w:rFonts w:ascii="Times New Roman" w:eastAsia="Times New Roman" w:hAnsi="Times New Roman" w:cs="Times New Roman"/>
                <w:i/>
                <w:iCs/>
                <w:sz w:val="24"/>
                <w:szCs w:val="24"/>
                <w:lang w:eastAsia="el-GR"/>
              </w:rPr>
              <w:t>κατὰ</w:t>
            </w:r>
            <w:proofErr w:type="spellEnd"/>
            <w:r w:rsidRPr="00F813EB">
              <w:rPr>
                <w:rFonts w:ascii="Times New Roman" w:eastAsia="Times New Roman" w:hAnsi="Times New Roman" w:cs="Times New Roman"/>
                <w:i/>
                <w:iCs/>
                <w:sz w:val="24"/>
                <w:szCs w:val="24"/>
                <w:lang w:eastAsia="el-GR"/>
              </w:rPr>
              <w:t xml:space="preserve"> νόμους</w:t>
            </w:r>
          </w:p>
        </w:tc>
        <w:tc>
          <w:tcPr>
            <w:tcW w:w="0" w:type="auto"/>
            <w:vMerge/>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p>
        </w:tc>
        <w:tc>
          <w:tcPr>
            <w:tcW w:w="0" w:type="auto"/>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r w:rsidRPr="00F813EB">
              <w:rPr>
                <w:rFonts w:ascii="Times New Roman" w:eastAsia="Times New Roman" w:hAnsi="Times New Roman" w:cs="Times New Roman"/>
                <w:sz w:val="24"/>
                <w:szCs w:val="24"/>
                <w:lang w:eastAsia="el-GR"/>
              </w:rPr>
              <w:t>σύμφωνα με τους μουσικούς ρυθμούς</w:t>
            </w:r>
          </w:p>
        </w:tc>
      </w:tr>
      <w:tr w:rsidR="00F813EB" w:rsidRPr="00F813EB" w:rsidTr="00F813EB">
        <w:trPr>
          <w:tblCellSpacing w:w="75" w:type="dxa"/>
        </w:trPr>
        <w:tc>
          <w:tcPr>
            <w:tcW w:w="0" w:type="auto"/>
            <w:shd w:val="clear" w:color="auto" w:fill="ECE9D8"/>
            <w:vAlign w:val="center"/>
            <w:hideMark/>
          </w:tcPr>
          <w:p w:rsidR="00F813EB" w:rsidRPr="00F813EB" w:rsidRDefault="00F813EB" w:rsidP="00F813EB">
            <w:pPr>
              <w:spacing w:after="0" w:line="240" w:lineRule="auto"/>
              <w:jc w:val="right"/>
              <w:rPr>
                <w:rFonts w:ascii="Times New Roman" w:eastAsia="Times New Roman" w:hAnsi="Times New Roman" w:cs="Times New Roman"/>
                <w:sz w:val="24"/>
                <w:szCs w:val="24"/>
                <w:lang w:eastAsia="el-GR"/>
              </w:rPr>
            </w:pPr>
            <w:r w:rsidRPr="00F813EB">
              <w:rPr>
                <w:rFonts w:ascii="Times New Roman" w:eastAsia="Times New Roman" w:hAnsi="Times New Roman" w:cs="Times New Roman"/>
                <w:i/>
                <w:iCs/>
                <w:sz w:val="24"/>
                <w:szCs w:val="24"/>
                <w:lang w:eastAsia="el-GR"/>
              </w:rPr>
              <w:t xml:space="preserve">ὁ/ἡ πάτριος, </w:t>
            </w:r>
            <w:proofErr w:type="spellStart"/>
            <w:r w:rsidRPr="00F813EB">
              <w:rPr>
                <w:rFonts w:ascii="Times New Roman" w:eastAsia="Times New Roman" w:hAnsi="Times New Roman" w:cs="Times New Roman"/>
                <w:i/>
                <w:iCs/>
                <w:sz w:val="24"/>
                <w:szCs w:val="24"/>
                <w:lang w:eastAsia="el-GR"/>
              </w:rPr>
              <w:t>τὸ</w:t>
            </w:r>
            <w:proofErr w:type="spellEnd"/>
            <w:r w:rsidRPr="00F813EB">
              <w:rPr>
                <w:rFonts w:ascii="Times New Roman" w:eastAsia="Times New Roman" w:hAnsi="Times New Roman" w:cs="Times New Roman"/>
                <w:i/>
                <w:iCs/>
                <w:sz w:val="24"/>
                <w:szCs w:val="24"/>
                <w:lang w:eastAsia="el-GR"/>
              </w:rPr>
              <w:t xml:space="preserve"> </w:t>
            </w:r>
            <w:proofErr w:type="spellStart"/>
            <w:r w:rsidRPr="00F813EB">
              <w:rPr>
                <w:rFonts w:ascii="Times New Roman" w:eastAsia="Times New Roman" w:hAnsi="Times New Roman" w:cs="Times New Roman"/>
                <w:i/>
                <w:iCs/>
                <w:sz w:val="24"/>
                <w:szCs w:val="24"/>
                <w:lang w:eastAsia="el-GR"/>
              </w:rPr>
              <w:t>πάτριον</w:t>
            </w:r>
            <w:proofErr w:type="spellEnd"/>
          </w:p>
        </w:tc>
        <w:tc>
          <w:tcPr>
            <w:tcW w:w="0" w:type="auto"/>
            <w:vMerge/>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p>
        </w:tc>
        <w:tc>
          <w:tcPr>
            <w:tcW w:w="0" w:type="auto"/>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r w:rsidRPr="00F813EB">
              <w:rPr>
                <w:rFonts w:ascii="Times New Roman" w:eastAsia="Times New Roman" w:hAnsi="Times New Roman" w:cs="Times New Roman"/>
                <w:sz w:val="24"/>
                <w:szCs w:val="24"/>
                <w:lang w:eastAsia="el-GR"/>
              </w:rPr>
              <w:t>πατροπαράδοτος, αυτός που κληροδοτείται από τους προγόνους</w:t>
            </w:r>
          </w:p>
        </w:tc>
      </w:tr>
      <w:tr w:rsidR="00F813EB" w:rsidRPr="00F813EB" w:rsidTr="00F813EB">
        <w:trPr>
          <w:tblCellSpacing w:w="75" w:type="dxa"/>
        </w:trPr>
        <w:tc>
          <w:tcPr>
            <w:tcW w:w="0" w:type="auto"/>
            <w:shd w:val="clear" w:color="auto" w:fill="ECE9D8"/>
            <w:vAlign w:val="center"/>
            <w:hideMark/>
          </w:tcPr>
          <w:p w:rsidR="00F813EB" w:rsidRPr="00F813EB" w:rsidRDefault="00F813EB" w:rsidP="00F813EB">
            <w:pPr>
              <w:spacing w:after="0" w:line="240" w:lineRule="auto"/>
              <w:jc w:val="right"/>
              <w:rPr>
                <w:rFonts w:ascii="Times New Roman" w:eastAsia="Times New Roman" w:hAnsi="Times New Roman" w:cs="Times New Roman"/>
                <w:sz w:val="24"/>
                <w:szCs w:val="24"/>
                <w:lang w:eastAsia="el-GR"/>
              </w:rPr>
            </w:pPr>
            <w:r w:rsidRPr="00F813EB">
              <w:rPr>
                <w:rFonts w:ascii="Times New Roman" w:eastAsia="Times New Roman" w:hAnsi="Times New Roman" w:cs="Times New Roman"/>
                <w:i/>
                <w:iCs/>
                <w:sz w:val="24"/>
                <w:szCs w:val="24"/>
                <w:lang w:eastAsia="el-GR"/>
              </w:rPr>
              <w:t xml:space="preserve">ὁ/ἡ </w:t>
            </w:r>
            <w:proofErr w:type="spellStart"/>
            <w:r w:rsidRPr="00F813EB">
              <w:rPr>
                <w:rFonts w:ascii="Times New Roman" w:eastAsia="Times New Roman" w:hAnsi="Times New Roman" w:cs="Times New Roman"/>
                <w:i/>
                <w:iCs/>
                <w:sz w:val="24"/>
                <w:szCs w:val="24"/>
                <w:lang w:eastAsia="el-GR"/>
              </w:rPr>
              <w:t>ἐπιχώριος</w:t>
            </w:r>
            <w:proofErr w:type="spellEnd"/>
            <w:r w:rsidRPr="00F813EB">
              <w:rPr>
                <w:rFonts w:ascii="Times New Roman" w:eastAsia="Times New Roman" w:hAnsi="Times New Roman" w:cs="Times New Roman"/>
                <w:i/>
                <w:iCs/>
                <w:sz w:val="24"/>
                <w:szCs w:val="24"/>
                <w:lang w:eastAsia="el-GR"/>
              </w:rPr>
              <w:t xml:space="preserve">, </w:t>
            </w:r>
            <w:proofErr w:type="spellStart"/>
            <w:r w:rsidRPr="00F813EB">
              <w:rPr>
                <w:rFonts w:ascii="Times New Roman" w:eastAsia="Times New Roman" w:hAnsi="Times New Roman" w:cs="Times New Roman"/>
                <w:i/>
                <w:iCs/>
                <w:sz w:val="24"/>
                <w:szCs w:val="24"/>
                <w:lang w:eastAsia="el-GR"/>
              </w:rPr>
              <w:t>τὸ</w:t>
            </w:r>
            <w:proofErr w:type="spellEnd"/>
            <w:r w:rsidRPr="00F813EB">
              <w:rPr>
                <w:rFonts w:ascii="Times New Roman" w:eastAsia="Times New Roman" w:hAnsi="Times New Roman" w:cs="Times New Roman"/>
                <w:i/>
                <w:iCs/>
                <w:sz w:val="24"/>
                <w:szCs w:val="24"/>
                <w:lang w:eastAsia="el-GR"/>
              </w:rPr>
              <w:t xml:space="preserve"> </w:t>
            </w:r>
            <w:proofErr w:type="spellStart"/>
            <w:r w:rsidRPr="00F813EB">
              <w:rPr>
                <w:rFonts w:ascii="Times New Roman" w:eastAsia="Times New Roman" w:hAnsi="Times New Roman" w:cs="Times New Roman"/>
                <w:i/>
                <w:iCs/>
                <w:sz w:val="24"/>
                <w:szCs w:val="24"/>
                <w:lang w:eastAsia="el-GR"/>
              </w:rPr>
              <w:t>ἐπιχώριον</w:t>
            </w:r>
            <w:proofErr w:type="spellEnd"/>
          </w:p>
        </w:tc>
        <w:tc>
          <w:tcPr>
            <w:tcW w:w="0" w:type="auto"/>
            <w:vMerge/>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p>
        </w:tc>
        <w:tc>
          <w:tcPr>
            <w:tcW w:w="0" w:type="auto"/>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r w:rsidRPr="00F813EB">
              <w:rPr>
                <w:rFonts w:ascii="Times New Roman" w:eastAsia="Times New Roman" w:hAnsi="Times New Roman" w:cs="Times New Roman"/>
                <w:sz w:val="24"/>
                <w:szCs w:val="24"/>
                <w:lang w:eastAsia="el-GR"/>
              </w:rPr>
              <w:t>τοπικός</w:t>
            </w:r>
          </w:p>
        </w:tc>
      </w:tr>
      <w:tr w:rsidR="00F813EB" w:rsidRPr="00F813EB" w:rsidTr="00F813EB">
        <w:trPr>
          <w:tblCellSpacing w:w="75" w:type="dxa"/>
        </w:trPr>
        <w:tc>
          <w:tcPr>
            <w:tcW w:w="0" w:type="auto"/>
            <w:shd w:val="clear" w:color="auto" w:fill="ECE9D8"/>
            <w:vAlign w:val="center"/>
            <w:hideMark/>
          </w:tcPr>
          <w:p w:rsidR="00F813EB" w:rsidRPr="00F813EB" w:rsidRDefault="00F813EB" w:rsidP="00F813EB">
            <w:pPr>
              <w:spacing w:after="0" w:line="240" w:lineRule="auto"/>
              <w:jc w:val="right"/>
              <w:rPr>
                <w:rFonts w:ascii="Times New Roman" w:eastAsia="Times New Roman" w:hAnsi="Times New Roman" w:cs="Times New Roman"/>
                <w:sz w:val="24"/>
                <w:szCs w:val="24"/>
                <w:lang w:eastAsia="el-GR"/>
              </w:rPr>
            </w:pPr>
            <w:r w:rsidRPr="00F813EB">
              <w:rPr>
                <w:rFonts w:ascii="Times New Roman" w:eastAsia="Times New Roman" w:hAnsi="Times New Roman" w:cs="Times New Roman"/>
                <w:i/>
                <w:iCs/>
                <w:sz w:val="24"/>
                <w:szCs w:val="24"/>
                <w:lang w:eastAsia="el-GR"/>
              </w:rPr>
              <w:t>ἡ φιλοτιμία</w:t>
            </w:r>
          </w:p>
        </w:tc>
        <w:tc>
          <w:tcPr>
            <w:tcW w:w="0" w:type="auto"/>
            <w:vMerge/>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p>
        </w:tc>
        <w:tc>
          <w:tcPr>
            <w:tcW w:w="0" w:type="auto"/>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r w:rsidRPr="00F813EB">
              <w:rPr>
                <w:rFonts w:ascii="Times New Roman" w:eastAsia="Times New Roman" w:hAnsi="Times New Roman" w:cs="Times New Roman"/>
                <w:sz w:val="24"/>
                <w:szCs w:val="24"/>
                <w:lang w:eastAsia="el-GR"/>
              </w:rPr>
              <w:t>η άμιλλα, ο συναγωνισμός</w:t>
            </w:r>
          </w:p>
        </w:tc>
      </w:tr>
      <w:tr w:rsidR="00F813EB" w:rsidRPr="00F813EB" w:rsidTr="00F813EB">
        <w:trPr>
          <w:tblCellSpacing w:w="75" w:type="dxa"/>
        </w:trPr>
        <w:tc>
          <w:tcPr>
            <w:tcW w:w="0" w:type="auto"/>
            <w:shd w:val="clear" w:color="auto" w:fill="ECE9D8"/>
            <w:vAlign w:val="center"/>
            <w:hideMark/>
          </w:tcPr>
          <w:p w:rsidR="00F813EB" w:rsidRPr="00F813EB" w:rsidRDefault="00F813EB" w:rsidP="00F813EB">
            <w:pPr>
              <w:spacing w:after="0" w:line="240" w:lineRule="auto"/>
              <w:jc w:val="right"/>
              <w:rPr>
                <w:rFonts w:ascii="Times New Roman" w:eastAsia="Times New Roman" w:hAnsi="Times New Roman" w:cs="Times New Roman"/>
                <w:sz w:val="24"/>
                <w:szCs w:val="24"/>
                <w:lang w:eastAsia="el-GR"/>
              </w:rPr>
            </w:pPr>
            <w:r w:rsidRPr="00F813EB">
              <w:rPr>
                <w:rFonts w:ascii="Times New Roman" w:eastAsia="Times New Roman" w:hAnsi="Times New Roman" w:cs="Times New Roman"/>
                <w:i/>
                <w:iCs/>
                <w:sz w:val="24"/>
                <w:szCs w:val="24"/>
                <w:lang w:eastAsia="el-GR"/>
              </w:rPr>
              <w:t>χορεύω</w:t>
            </w:r>
          </w:p>
        </w:tc>
        <w:tc>
          <w:tcPr>
            <w:tcW w:w="0" w:type="auto"/>
            <w:vMerge/>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p>
        </w:tc>
        <w:tc>
          <w:tcPr>
            <w:tcW w:w="0" w:type="auto"/>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r w:rsidRPr="00F813EB">
              <w:rPr>
                <w:rFonts w:ascii="Times New Roman" w:eastAsia="Times New Roman" w:hAnsi="Times New Roman" w:cs="Times New Roman"/>
                <w:sz w:val="24"/>
                <w:szCs w:val="24"/>
                <w:lang w:eastAsia="el-GR"/>
              </w:rPr>
              <w:t xml:space="preserve">παίρνω μέρος σε κυκλικό χορό (= χορωδία) και ψάλλω άσμα προς τιμήν κάποιου θεού (πβ. ν.ε.: </w:t>
            </w:r>
            <w:r w:rsidRPr="00F813EB">
              <w:rPr>
                <w:rFonts w:ascii="Times New Roman" w:eastAsia="Times New Roman" w:hAnsi="Times New Roman" w:cs="Times New Roman"/>
                <w:sz w:val="24"/>
                <w:szCs w:val="24"/>
                <w:highlight w:val="cyan"/>
                <w:lang w:eastAsia="el-GR"/>
              </w:rPr>
              <w:t>χορωδία</w:t>
            </w:r>
            <w:r w:rsidRPr="00F813EB">
              <w:rPr>
                <w:rFonts w:ascii="Times New Roman" w:eastAsia="Times New Roman" w:hAnsi="Times New Roman" w:cs="Times New Roman"/>
                <w:sz w:val="24"/>
                <w:szCs w:val="24"/>
                <w:lang w:eastAsia="el-GR"/>
              </w:rPr>
              <w:t>, χορευτικός)</w:t>
            </w:r>
          </w:p>
        </w:tc>
      </w:tr>
      <w:tr w:rsidR="00F813EB" w:rsidRPr="00F813EB" w:rsidTr="00F813EB">
        <w:trPr>
          <w:tblCellSpacing w:w="75" w:type="dxa"/>
        </w:trPr>
        <w:tc>
          <w:tcPr>
            <w:tcW w:w="0" w:type="auto"/>
            <w:shd w:val="clear" w:color="auto" w:fill="ECE9D8"/>
            <w:vAlign w:val="center"/>
            <w:hideMark/>
          </w:tcPr>
          <w:p w:rsidR="00F813EB" w:rsidRPr="00F813EB" w:rsidRDefault="00F813EB" w:rsidP="00F813EB">
            <w:pPr>
              <w:spacing w:after="0" w:line="240" w:lineRule="auto"/>
              <w:jc w:val="right"/>
              <w:rPr>
                <w:rFonts w:ascii="Times New Roman" w:eastAsia="Times New Roman" w:hAnsi="Times New Roman" w:cs="Times New Roman"/>
                <w:sz w:val="24"/>
                <w:szCs w:val="24"/>
                <w:lang w:eastAsia="el-GR"/>
              </w:rPr>
            </w:pPr>
            <w:r w:rsidRPr="00F813EB">
              <w:rPr>
                <w:rFonts w:ascii="Times New Roman" w:eastAsia="Times New Roman" w:hAnsi="Times New Roman" w:cs="Times New Roman"/>
                <w:i/>
                <w:iCs/>
                <w:sz w:val="24"/>
                <w:szCs w:val="24"/>
                <w:lang w:eastAsia="el-GR"/>
              </w:rPr>
              <w:t xml:space="preserve">κατ’ </w:t>
            </w:r>
            <w:proofErr w:type="spellStart"/>
            <w:r w:rsidRPr="00F813EB">
              <w:rPr>
                <w:rFonts w:ascii="Times New Roman" w:eastAsia="Times New Roman" w:hAnsi="Times New Roman" w:cs="Times New Roman"/>
                <w:i/>
                <w:iCs/>
                <w:sz w:val="24"/>
                <w:szCs w:val="24"/>
                <w:lang w:eastAsia="el-GR"/>
              </w:rPr>
              <w:t>ἐνιαυτὸν</w:t>
            </w:r>
            <w:proofErr w:type="spellEnd"/>
            <w:r w:rsidRPr="00F813EB">
              <w:rPr>
                <w:rFonts w:ascii="Times New Roman" w:eastAsia="Times New Roman" w:hAnsi="Times New Roman" w:cs="Times New Roman"/>
                <w:i/>
                <w:iCs/>
                <w:sz w:val="24"/>
                <w:szCs w:val="24"/>
                <w:lang w:eastAsia="el-GR"/>
              </w:rPr>
              <w:t xml:space="preserve"> </w:t>
            </w:r>
            <w:proofErr w:type="spellStart"/>
            <w:r w:rsidRPr="00F813EB">
              <w:rPr>
                <w:rFonts w:ascii="Times New Roman" w:eastAsia="Times New Roman" w:hAnsi="Times New Roman" w:cs="Times New Roman"/>
                <w:i/>
                <w:iCs/>
                <w:sz w:val="24"/>
                <w:szCs w:val="24"/>
                <w:lang w:eastAsia="el-GR"/>
              </w:rPr>
              <w:t>τοῖς</w:t>
            </w:r>
            <w:proofErr w:type="spellEnd"/>
            <w:r w:rsidRPr="00F813EB">
              <w:rPr>
                <w:rFonts w:ascii="Times New Roman" w:eastAsia="Times New Roman" w:hAnsi="Times New Roman" w:cs="Times New Roman"/>
                <w:i/>
                <w:iCs/>
                <w:sz w:val="24"/>
                <w:szCs w:val="24"/>
                <w:lang w:eastAsia="el-GR"/>
              </w:rPr>
              <w:t xml:space="preserve"> </w:t>
            </w:r>
            <w:proofErr w:type="spellStart"/>
            <w:r w:rsidRPr="00F813EB">
              <w:rPr>
                <w:rFonts w:ascii="Times New Roman" w:eastAsia="Times New Roman" w:hAnsi="Times New Roman" w:cs="Times New Roman"/>
                <w:i/>
                <w:iCs/>
                <w:sz w:val="24"/>
                <w:szCs w:val="24"/>
                <w:lang w:eastAsia="el-GR"/>
              </w:rPr>
              <w:t>Διονυσιακοῖς</w:t>
            </w:r>
            <w:proofErr w:type="spellEnd"/>
            <w:r w:rsidRPr="00F813EB">
              <w:rPr>
                <w:rFonts w:ascii="Times New Roman" w:eastAsia="Times New Roman" w:hAnsi="Times New Roman" w:cs="Times New Roman"/>
                <w:i/>
                <w:iCs/>
                <w:sz w:val="24"/>
                <w:szCs w:val="24"/>
                <w:lang w:eastAsia="el-GR"/>
              </w:rPr>
              <w:t xml:space="preserve"> </w:t>
            </w:r>
            <w:proofErr w:type="spellStart"/>
            <w:r w:rsidRPr="00F813EB">
              <w:rPr>
                <w:rFonts w:ascii="Times New Roman" w:eastAsia="Times New Roman" w:hAnsi="Times New Roman" w:cs="Times New Roman"/>
                <w:i/>
                <w:iCs/>
                <w:sz w:val="24"/>
                <w:szCs w:val="24"/>
                <w:lang w:eastAsia="el-GR"/>
              </w:rPr>
              <w:t>αὐληταῖς</w:t>
            </w:r>
            <w:proofErr w:type="spellEnd"/>
          </w:p>
        </w:tc>
        <w:tc>
          <w:tcPr>
            <w:tcW w:w="0" w:type="auto"/>
            <w:vMerge/>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p>
        </w:tc>
        <w:tc>
          <w:tcPr>
            <w:tcW w:w="0" w:type="auto"/>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r w:rsidRPr="00F813EB">
              <w:rPr>
                <w:rFonts w:ascii="Times New Roman" w:eastAsia="Times New Roman" w:hAnsi="Times New Roman" w:cs="Times New Roman"/>
                <w:sz w:val="24"/>
                <w:szCs w:val="24"/>
                <w:lang w:eastAsia="el-GR"/>
              </w:rPr>
              <w:t>κάθε χρόνο με τη συνοδεία των αυλητών του Διονύσου</w:t>
            </w:r>
          </w:p>
        </w:tc>
      </w:tr>
      <w:tr w:rsidR="00F813EB" w:rsidRPr="00F813EB" w:rsidTr="00F813EB">
        <w:trPr>
          <w:tblCellSpacing w:w="75" w:type="dxa"/>
        </w:trPr>
        <w:tc>
          <w:tcPr>
            <w:tcW w:w="0" w:type="auto"/>
            <w:shd w:val="clear" w:color="auto" w:fill="ECE9D8"/>
            <w:vAlign w:val="center"/>
            <w:hideMark/>
          </w:tcPr>
          <w:p w:rsidR="00F813EB" w:rsidRPr="00F813EB" w:rsidRDefault="00F813EB" w:rsidP="00F813EB">
            <w:pPr>
              <w:spacing w:after="0" w:line="240" w:lineRule="auto"/>
              <w:jc w:val="right"/>
              <w:rPr>
                <w:rFonts w:ascii="Times New Roman" w:eastAsia="Times New Roman" w:hAnsi="Times New Roman" w:cs="Times New Roman"/>
                <w:sz w:val="24"/>
                <w:szCs w:val="24"/>
                <w:lang w:eastAsia="el-GR"/>
              </w:rPr>
            </w:pPr>
            <w:proofErr w:type="spellStart"/>
            <w:r w:rsidRPr="00F813EB">
              <w:rPr>
                <w:rFonts w:ascii="Times New Roman" w:eastAsia="Times New Roman" w:hAnsi="Times New Roman" w:cs="Times New Roman"/>
                <w:i/>
                <w:iCs/>
                <w:sz w:val="24"/>
                <w:szCs w:val="24"/>
                <w:lang w:eastAsia="el-GR"/>
              </w:rPr>
              <w:t>ἀρνηθῆναί</w:t>
            </w:r>
            <w:proofErr w:type="spellEnd"/>
            <w:r w:rsidRPr="00F813EB">
              <w:rPr>
                <w:rFonts w:ascii="Times New Roman" w:eastAsia="Times New Roman" w:hAnsi="Times New Roman" w:cs="Times New Roman"/>
                <w:i/>
                <w:iCs/>
                <w:sz w:val="24"/>
                <w:szCs w:val="24"/>
                <w:lang w:eastAsia="el-GR"/>
              </w:rPr>
              <w:t xml:space="preserve"> τι </w:t>
            </w:r>
            <w:proofErr w:type="spellStart"/>
            <w:r w:rsidRPr="00F813EB">
              <w:rPr>
                <w:rFonts w:ascii="Times New Roman" w:eastAsia="Times New Roman" w:hAnsi="Times New Roman" w:cs="Times New Roman"/>
                <w:i/>
                <w:iCs/>
                <w:sz w:val="24"/>
                <w:szCs w:val="24"/>
                <w:lang w:eastAsia="el-GR"/>
              </w:rPr>
              <w:t>μὴ</w:t>
            </w:r>
            <w:proofErr w:type="spellEnd"/>
            <w:r w:rsidRPr="00F813EB">
              <w:rPr>
                <w:rFonts w:ascii="Times New Roman" w:eastAsia="Times New Roman" w:hAnsi="Times New Roman" w:cs="Times New Roman"/>
                <w:i/>
                <w:iCs/>
                <w:sz w:val="24"/>
                <w:szCs w:val="24"/>
                <w:lang w:eastAsia="el-GR"/>
              </w:rPr>
              <w:t xml:space="preserve"> </w:t>
            </w:r>
            <w:proofErr w:type="spellStart"/>
            <w:r w:rsidRPr="00F813EB">
              <w:rPr>
                <w:rFonts w:ascii="Times New Roman" w:eastAsia="Times New Roman" w:hAnsi="Times New Roman" w:cs="Times New Roman"/>
                <w:i/>
                <w:iCs/>
                <w:sz w:val="24"/>
                <w:szCs w:val="24"/>
                <w:lang w:eastAsia="el-GR"/>
              </w:rPr>
              <w:t>γινώσκειν</w:t>
            </w:r>
            <w:proofErr w:type="spellEnd"/>
            <w:r w:rsidRPr="00F813EB">
              <w:rPr>
                <w:rFonts w:ascii="Times New Roman" w:eastAsia="Times New Roman" w:hAnsi="Times New Roman" w:cs="Times New Roman"/>
                <w:i/>
                <w:iCs/>
                <w:sz w:val="24"/>
                <w:szCs w:val="24"/>
                <w:lang w:eastAsia="el-GR"/>
              </w:rPr>
              <w:t xml:space="preserve"> </w:t>
            </w:r>
            <w:proofErr w:type="spellStart"/>
            <w:r w:rsidRPr="00F813EB">
              <w:rPr>
                <w:rFonts w:ascii="Times New Roman" w:eastAsia="Times New Roman" w:hAnsi="Times New Roman" w:cs="Times New Roman"/>
                <w:i/>
                <w:iCs/>
                <w:sz w:val="24"/>
                <w:szCs w:val="24"/>
                <w:lang w:eastAsia="el-GR"/>
              </w:rPr>
              <w:t>οὐδὲν</w:t>
            </w:r>
            <w:proofErr w:type="spellEnd"/>
            <w:r w:rsidRPr="00F813EB">
              <w:rPr>
                <w:rFonts w:ascii="Times New Roman" w:eastAsia="Times New Roman" w:hAnsi="Times New Roman" w:cs="Times New Roman"/>
                <w:i/>
                <w:iCs/>
                <w:sz w:val="24"/>
                <w:szCs w:val="24"/>
                <w:lang w:eastAsia="el-GR"/>
              </w:rPr>
              <w:t xml:space="preserve"> </w:t>
            </w:r>
            <w:proofErr w:type="spellStart"/>
            <w:r w:rsidRPr="00F813EB">
              <w:rPr>
                <w:rFonts w:ascii="Times New Roman" w:eastAsia="Times New Roman" w:hAnsi="Times New Roman" w:cs="Times New Roman"/>
                <w:i/>
                <w:iCs/>
                <w:sz w:val="24"/>
                <w:szCs w:val="24"/>
                <w:lang w:eastAsia="el-GR"/>
              </w:rPr>
              <w:t>αἰσχρὸν</w:t>
            </w:r>
            <w:proofErr w:type="spellEnd"/>
            <w:r w:rsidRPr="00F813EB">
              <w:rPr>
                <w:rFonts w:ascii="Times New Roman" w:eastAsia="Times New Roman" w:hAnsi="Times New Roman" w:cs="Times New Roman"/>
                <w:i/>
                <w:iCs/>
                <w:sz w:val="24"/>
                <w:szCs w:val="24"/>
                <w:lang w:eastAsia="el-GR"/>
              </w:rPr>
              <w:t xml:space="preserve"> </w:t>
            </w:r>
            <w:proofErr w:type="spellStart"/>
            <w:r w:rsidRPr="00F813EB">
              <w:rPr>
                <w:rFonts w:ascii="Times New Roman" w:eastAsia="Times New Roman" w:hAnsi="Times New Roman" w:cs="Times New Roman"/>
                <w:i/>
                <w:iCs/>
                <w:sz w:val="24"/>
                <w:szCs w:val="24"/>
                <w:lang w:eastAsia="el-GR"/>
              </w:rPr>
              <w:t>ἡγοῦνται</w:t>
            </w:r>
            <w:proofErr w:type="spellEnd"/>
          </w:p>
        </w:tc>
        <w:tc>
          <w:tcPr>
            <w:tcW w:w="0" w:type="auto"/>
            <w:vMerge/>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p>
        </w:tc>
        <w:tc>
          <w:tcPr>
            <w:tcW w:w="0" w:type="auto"/>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r w:rsidRPr="00F813EB">
              <w:rPr>
                <w:rFonts w:ascii="Times New Roman" w:eastAsia="Times New Roman" w:hAnsi="Times New Roman" w:cs="Times New Roman"/>
                <w:sz w:val="24"/>
                <w:szCs w:val="24"/>
                <w:lang w:eastAsia="el-GR"/>
              </w:rPr>
              <w:t>δε θεωρούν καθόλου ντροπή να παραδεχθούν ότι δε γνωρίζουν κάτι</w:t>
            </w:r>
          </w:p>
        </w:tc>
      </w:tr>
      <w:tr w:rsidR="00F813EB" w:rsidRPr="00F813EB" w:rsidTr="00F813EB">
        <w:trPr>
          <w:tblCellSpacing w:w="75" w:type="dxa"/>
        </w:trPr>
        <w:tc>
          <w:tcPr>
            <w:tcW w:w="0" w:type="auto"/>
            <w:shd w:val="clear" w:color="auto" w:fill="ECE9D8"/>
            <w:vAlign w:val="center"/>
            <w:hideMark/>
          </w:tcPr>
          <w:p w:rsidR="00F813EB" w:rsidRPr="00F813EB" w:rsidRDefault="00F813EB" w:rsidP="00F813EB">
            <w:pPr>
              <w:spacing w:after="0" w:line="240" w:lineRule="auto"/>
              <w:jc w:val="right"/>
              <w:rPr>
                <w:rFonts w:ascii="Times New Roman" w:eastAsia="Times New Roman" w:hAnsi="Times New Roman" w:cs="Times New Roman"/>
                <w:sz w:val="24"/>
                <w:szCs w:val="24"/>
                <w:lang w:eastAsia="el-GR"/>
              </w:rPr>
            </w:pPr>
            <w:proofErr w:type="spellStart"/>
            <w:r w:rsidRPr="00F813EB">
              <w:rPr>
                <w:rFonts w:ascii="Times New Roman" w:eastAsia="Times New Roman" w:hAnsi="Times New Roman" w:cs="Times New Roman"/>
                <w:i/>
                <w:iCs/>
                <w:sz w:val="24"/>
                <w:szCs w:val="24"/>
                <w:lang w:eastAsia="el-GR"/>
              </w:rPr>
              <w:t>διὰ</w:t>
            </w:r>
            <w:proofErr w:type="spellEnd"/>
            <w:r w:rsidRPr="00F813EB">
              <w:rPr>
                <w:rFonts w:ascii="Times New Roman" w:eastAsia="Times New Roman" w:hAnsi="Times New Roman" w:cs="Times New Roman"/>
                <w:i/>
                <w:iCs/>
                <w:sz w:val="24"/>
                <w:szCs w:val="24"/>
                <w:lang w:eastAsia="el-GR"/>
              </w:rPr>
              <w:t xml:space="preserve"> </w:t>
            </w:r>
            <w:proofErr w:type="spellStart"/>
            <w:r w:rsidRPr="00F813EB">
              <w:rPr>
                <w:rFonts w:ascii="Times New Roman" w:eastAsia="Times New Roman" w:hAnsi="Times New Roman" w:cs="Times New Roman"/>
                <w:i/>
                <w:iCs/>
                <w:sz w:val="24"/>
                <w:szCs w:val="24"/>
                <w:lang w:eastAsia="el-GR"/>
              </w:rPr>
              <w:t>τὸ</w:t>
            </w:r>
            <w:proofErr w:type="spellEnd"/>
            <w:r w:rsidRPr="00F813EB">
              <w:rPr>
                <w:rFonts w:ascii="Times New Roman" w:eastAsia="Times New Roman" w:hAnsi="Times New Roman" w:cs="Times New Roman"/>
                <w:i/>
                <w:iCs/>
                <w:sz w:val="24"/>
                <w:szCs w:val="24"/>
                <w:lang w:eastAsia="el-GR"/>
              </w:rPr>
              <w:t xml:space="preserve"> κατ’ </w:t>
            </w:r>
            <w:proofErr w:type="spellStart"/>
            <w:r w:rsidRPr="00F813EB">
              <w:rPr>
                <w:rFonts w:ascii="Times New Roman" w:eastAsia="Times New Roman" w:hAnsi="Times New Roman" w:cs="Times New Roman"/>
                <w:i/>
                <w:iCs/>
                <w:sz w:val="24"/>
                <w:szCs w:val="24"/>
                <w:lang w:eastAsia="el-GR"/>
              </w:rPr>
              <w:t>ἀνάγκην</w:t>
            </w:r>
            <w:proofErr w:type="spellEnd"/>
            <w:r w:rsidRPr="00F813EB">
              <w:rPr>
                <w:rFonts w:ascii="Times New Roman" w:eastAsia="Times New Roman" w:hAnsi="Times New Roman" w:cs="Times New Roman"/>
                <w:i/>
                <w:iCs/>
                <w:sz w:val="24"/>
                <w:szCs w:val="24"/>
                <w:lang w:eastAsia="el-GR"/>
              </w:rPr>
              <w:t xml:space="preserve"> πάντας </w:t>
            </w:r>
            <w:proofErr w:type="spellStart"/>
            <w:r w:rsidRPr="00F813EB">
              <w:rPr>
                <w:rFonts w:ascii="Times New Roman" w:eastAsia="Times New Roman" w:hAnsi="Times New Roman" w:cs="Times New Roman"/>
                <w:i/>
                <w:iCs/>
                <w:sz w:val="24"/>
                <w:szCs w:val="24"/>
                <w:lang w:eastAsia="el-GR"/>
              </w:rPr>
              <w:t>μανθάνειν</w:t>
            </w:r>
            <w:proofErr w:type="spellEnd"/>
            <w:r w:rsidRPr="00F813EB">
              <w:rPr>
                <w:rFonts w:ascii="Times New Roman" w:eastAsia="Times New Roman" w:hAnsi="Times New Roman" w:cs="Times New Roman"/>
                <w:i/>
                <w:iCs/>
                <w:sz w:val="24"/>
                <w:szCs w:val="24"/>
                <w:lang w:eastAsia="el-GR"/>
              </w:rPr>
              <w:t> </w:t>
            </w:r>
            <w:r w:rsidRPr="00F813EB">
              <w:rPr>
                <w:rFonts w:ascii="Times New Roman" w:eastAsia="Times New Roman" w:hAnsi="Times New Roman" w:cs="Times New Roman"/>
                <w:sz w:val="24"/>
                <w:szCs w:val="24"/>
                <w:lang w:eastAsia="el-GR"/>
              </w:rPr>
              <w:t>(έναρθρο απαρ.)</w:t>
            </w:r>
          </w:p>
        </w:tc>
        <w:tc>
          <w:tcPr>
            <w:tcW w:w="0" w:type="auto"/>
            <w:vMerge/>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p>
        </w:tc>
        <w:tc>
          <w:tcPr>
            <w:tcW w:w="0" w:type="auto"/>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r w:rsidRPr="00F813EB">
              <w:rPr>
                <w:rFonts w:ascii="Times New Roman" w:eastAsia="Times New Roman" w:hAnsi="Times New Roman" w:cs="Times New Roman"/>
                <w:sz w:val="24"/>
                <w:szCs w:val="24"/>
                <w:lang w:eastAsia="el-GR"/>
              </w:rPr>
              <w:t>επειδή υποχρεωτικά όλοι το μαθαίνουν</w:t>
            </w:r>
          </w:p>
        </w:tc>
      </w:tr>
      <w:tr w:rsidR="00F813EB" w:rsidRPr="00F813EB" w:rsidTr="00F813EB">
        <w:trPr>
          <w:tblCellSpacing w:w="75" w:type="dxa"/>
        </w:trPr>
        <w:tc>
          <w:tcPr>
            <w:tcW w:w="0" w:type="auto"/>
            <w:shd w:val="clear" w:color="auto" w:fill="ECE9D8"/>
            <w:vAlign w:val="center"/>
            <w:hideMark/>
          </w:tcPr>
          <w:p w:rsidR="00F813EB" w:rsidRPr="00F813EB" w:rsidRDefault="00F813EB" w:rsidP="00F813EB">
            <w:pPr>
              <w:spacing w:after="0" w:line="240" w:lineRule="auto"/>
              <w:jc w:val="right"/>
              <w:rPr>
                <w:rFonts w:ascii="Times New Roman" w:eastAsia="Times New Roman" w:hAnsi="Times New Roman" w:cs="Times New Roman"/>
                <w:sz w:val="24"/>
                <w:szCs w:val="24"/>
                <w:lang w:eastAsia="el-GR"/>
              </w:rPr>
            </w:pPr>
            <w:proofErr w:type="spellStart"/>
            <w:r w:rsidRPr="00F813EB">
              <w:rPr>
                <w:rFonts w:ascii="Times New Roman" w:eastAsia="Times New Roman" w:hAnsi="Times New Roman" w:cs="Times New Roman"/>
                <w:i/>
                <w:iCs/>
                <w:sz w:val="24"/>
                <w:szCs w:val="24"/>
                <w:lang w:eastAsia="el-GR"/>
              </w:rPr>
              <w:t>οὔθ</w:t>
            </w:r>
            <w:proofErr w:type="spellEnd"/>
            <w:r w:rsidRPr="00F813EB">
              <w:rPr>
                <w:rFonts w:ascii="Times New Roman" w:eastAsia="Times New Roman" w:hAnsi="Times New Roman" w:cs="Times New Roman"/>
                <w:i/>
                <w:iCs/>
                <w:sz w:val="24"/>
                <w:szCs w:val="24"/>
                <w:lang w:eastAsia="el-GR"/>
              </w:rPr>
              <w:t xml:space="preserve">’ </w:t>
            </w:r>
            <w:proofErr w:type="spellStart"/>
            <w:r w:rsidRPr="00F813EB">
              <w:rPr>
                <w:rFonts w:ascii="Times New Roman" w:eastAsia="Times New Roman" w:hAnsi="Times New Roman" w:cs="Times New Roman"/>
                <w:i/>
                <w:iCs/>
                <w:sz w:val="24"/>
                <w:szCs w:val="24"/>
                <w:lang w:eastAsia="el-GR"/>
              </w:rPr>
              <w:t>ὁμολογοῦντες</w:t>
            </w:r>
            <w:proofErr w:type="spellEnd"/>
            <w:r w:rsidRPr="00F813EB">
              <w:rPr>
                <w:rFonts w:ascii="Times New Roman" w:eastAsia="Times New Roman" w:hAnsi="Times New Roman" w:cs="Times New Roman"/>
                <w:i/>
                <w:iCs/>
                <w:sz w:val="24"/>
                <w:szCs w:val="24"/>
                <w:lang w:eastAsia="el-GR"/>
              </w:rPr>
              <w:t xml:space="preserve"> </w:t>
            </w:r>
            <w:proofErr w:type="spellStart"/>
            <w:r w:rsidRPr="00F813EB">
              <w:rPr>
                <w:rFonts w:ascii="Times New Roman" w:eastAsia="Times New Roman" w:hAnsi="Times New Roman" w:cs="Times New Roman"/>
                <w:i/>
                <w:iCs/>
                <w:sz w:val="24"/>
                <w:szCs w:val="24"/>
                <w:lang w:eastAsia="el-GR"/>
              </w:rPr>
              <w:t>ἀποτρίβεσθαι</w:t>
            </w:r>
            <w:proofErr w:type="spellEnd"/>
            <w:r w:rsidRPr="00F813EB">
              <w:rPr>
                <w:rFonts w:ascii="Times New Roman" w:eastAsia="Times New Roman" w:hAnsi="Times New Roman" w:cs="Times New Roman"/>
                <w:i/>
                <w:iCs/>
                <w:sz w:val="24"/>
                <w:szCs w:val="24"/>
                <w:lang w:eastAsia="el-GR"/>
              </w:rPr>
              <w:t> </w:t>
            </w:r>
            <w:r w:rsidRPr="00F813EB">
              <w:rPr>
                <w:rFonts w:ascii="Times New Roman" w:eastAsia="Times New Roman" w:hAnsi="Times New Roman" w:cs="Times New Roman"/>
                <w:sz w:val="24"/>
                <w:szCs w:val="24"/>
                <w:lang w:eastAsia="el-GR"/>
              </w:rPr>
              <w:t>(ενν. </w:t>
            </w:r>
            <w:r w:rsidRPr="00F813EB">
              <w:rPr>
                <w:rFonts w:ascii="Times New Roman" w:eastAsia="Times New Roman" w:hAnsi="Times New Roman" w:cs="Times New Roman"/>
                <w:i/>
                <w:iCs/>
                <w:sz w:val="24"/>
                <w:szCs w:val="24"/>
                <w:lang w:eastAsia="el-GR"/>
              </w:rPr>
              <w:t>δύνανται</w:t>
            </w:r>
            <w:r w:rsidRPr="00F813EB">
              <w:rPr>
                <w:rFonts w:ascii="Times New Roman" w:eastAsia="Times New Roman" w:hAnsi="Times New Roman" w:cs="Times New Roman"/>
                <w:sz w:val="24"/>
                <w:szCs w:val="24"/>
                <w:lang w:eastAsia="el-GR"/>
              </w:rPr>
              <w:t>)</w:t>
            </w:r>
          </w:p>
        </w:tc>
        <w:tc>
          <w:tcPr>
            <w:tcW w:w="0" w:type="auto"/>
            <w:vMerge/>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p>
        </w:tc>
        <w:tc>
          <w:tcPr>
            <w:tcW w:w="0" w:type="auto"/>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r w:rsidRPr="00F813EB">
              <w:rPr>
                <w:rFonts w:ascii="Times New Roman" w:eastAsia="Times New Roman" w:hAnsi="Times New Roman" w:cs="Times New Roman"/>
                <w:sz w:val="24"/>
                <w:szCs w:val="24"/>
                <w:lang w:eastAsia="el-GR"/>
              </w:rPr>
              <w:t>ούτε, εάν το παραδεχθούν, μπορούν να απαλλαγούν από αυτό</w:t>
            </w:r>
          </w:p>
        </w:tc>
      </w:tr>
      <w:tr w:rsidR="00F813EB" w:rsidRPr="00F813EB" w:rsidTr="00F813EB">
        <w:trPr>
          <w:tblCellSpacing w:w="75" w:type="dxa"/>
        </w:trPr>
        <w:tc>
          <w:tcPr>
            <w:tcW w:w="0" w:type="auto"/>
            <w:shd w:val="clear" w:color="auto" w:fill="ECE9D8"/>
            <w:vAlign w:val="center"/>
            <w:hideMark/>
          </w:tcPr>
          <w:p w:rsidR="00F813EB" w:rsidRPr="00F813EB" w:rsidRDefault="00F813EB" w:rsidP="00F813EB">
            <w:pPr>
              <w:spacing w:after="0" w:line="240" w:lineRule="auto"/>
              <w:jc w:val="right"/>
              <w:rPr>
                <w:rFonts w:ascii="Times New Roman" w:eastAsia="Times New Roman" w:hAnsi="Times New Roman" w:cs="Times New Roman"/>
                <w:sz w:val="24"/>
                <w:szCs w:val="24"/>
                <w:lang w:eastAsia="el-GR"/>
              </w:rPr>
            </w:pPr>
            <w:proofErr w:type="spellStart"/>
            <w:r w:rsidRPr="00F813EB">
              <w:rPr>
                <w:rFonts w:ascii="Times New Roman" w:eastAsia="Times New Roman" w:hAnsi="Times New Roman" w:cs="Times New Roman"/>
                <w:i/>
                <w:iCs/>
                <w:sz w:val="24"/>
                <w:szCs w:val="24"/>
                <w:lang w:eastAsia="el-GR"/>
              </w:rPr>
              <w:t>διὰ</w:t>
            </w:r>
            <w:proofErr w:type="spellEnd"/>
            <w:r w:rsidRPr="00F813EB">
              <w:rPr>
                <w:rFonts w:ascii="Times New Roman" w:eastAsia="Times New Roman" w:hAnsi="Times New Roman" w:cs="Times New Roman"/>
                <w:i/>
                <w:iCs/>
                <w:sz w:val="24"/>
                <w:szCs w:val="24"/>
                <w:lang w:eastAsia="el-GR"/>
              </w:rPr>
              <w:t xml:space="preserve"> </w:t>
            </w:r>
            <w:proofErr w:type="spellStart"/>
            <w:r w:rsidRPr="00F813EB">
              <w:rPr>
                <w:rFonts w:ascii="Times New Roman" w:eastAsia="Times New Roman" w:hAnsi="Times New Roman" w:cs="Times New Roman"/>
                <w:i/>
                <w:iCs/>
                <w:sz w:val="24"/>
                <w:szCs w:val="24"/>
                <w:lang w:eastAsia="el-GR"/>
              </w:rPr>
              <w:t>τὸ</w:t>
            </w:r>
            <w:proofErr w:type="spellEnd"/>
            <w:r w:rsidRPr="00F813EB">
              <w:rPr>
                <w:rFonts w:ascii="Times New Roman" w:eastAsia="Times New Roman" w:hAnsi="Times New Roman" w:cs="Times New Roman"/>
                <w:i/>
                <w:iCs/>
                <w:sz w:val="24"/>
                <w:szCs w:val="24"/>
                <w:lang w:eastAsia="el-GR"/>
              </w:rPr>
              <w:t xml:space="preserve"> </w:t>
            </w:r>
            <w:proofErr w:type="spellStart"/>
            <w:r w:rsidRPr="00F813EB">
              <w:rPr>
                <w:rFonts w:ascii="Times New Roman" w:eastAsia="Times New Roman" w:hAnsi="Times New Roman" w:cs="Times New Roman"/>
                <w:i/>
                <w:iCs/>
                <w:sz w:val="24"/>
                <w:szCs w:val="24"/>
                <w:lang w:eastAsia="el-GR"/>
              </w:rPr>
              <w:t>τῶν</w:t>
            </w:r>
            <w:proofErr w:type="spellEnd"/>
            <w:r w:rsidRPr="00F813EB">
              <w:rPr>
                <w:rFonts w:ascii="Times New Roman" w:eastAsia="Times New Roman" w:hAnsi="Times New Roman" w:cs="Times New Roman"/>
                <w:i/>
                <w:iCs/>
                <w:sz w:val="24"/>
                <w:szCs w:val="24"/>
                <w:lang w:eastAsia="el-GR"/>
              </w:rPr>
              <w:t xml:space="preserve"> </w:t>
            </w:r>
            <w:proofErr w:type="spellStart"/>
            <w:r w:rsidRPr="00F813EB">
              <w:rPr>
                <w:rFonts w:ascii="Times New Roman" w:eastAsia="Times New Roman" w:hAnsi="Times New Roman" w:cs="Times New Roman"/>
                <w:i/>
                <w:iCs/>
                <w:sz w:val="24"/>
                <w:szCs w:val="24"/>
                <w:lang w:eastAsia="el-GR"/>
              </w:rPr>
              <w:t>αἰσχρῶν</w:t>
            </w:r>
            <w:proofErr w:type="spellEnd"/>
            <w:r w:rsidRPr="00F813EB">
              <w:rPr>
                <w:rFonts w:ascii="Times New Roman" w:eastAsia="Times New Roman" w:hAnsi="Times New Roman" w:cs="Times New Roman"/>
                <w:i/>
                <w:iCs/>
                <w:sz w:val="24"/>
                <w:szCs w:val="24"/>
                <w:lang w:eastAsia="el-GR"/>
              </w:rPr>
              <w:t xml:space="preserve"> παρ’ </w:t>
            </w:r>
            <w:proofErr w:type="spellStart"/>
            <w:r w:rsidRPr="00F813EB">
              <w:rPr>
                <w:rFonts w:ascii="Times New Roman" w:eastAsia="Times New Roman" w:hAnsi="Times New Roman" w:cs="Times New Roman"/>
                <w:i/>
                <w:iCs/>
                <w:sz w:val="24"/>
                <w:szCs w:val="24"/>
                <w:lang w:eastAsia="el-GR"/>
              </w:rPr>
              <w:t>αὐτοῖς</w:t>
            </w:r>
            <w:proofErr w:type="spellEnd"/>
            <w:r w:rsidRPr="00F813EB">
              <w:rPr>
                <w:rFonts w:ascii="Times New Roman" w:eastAsia="Times New Roman" w:hAnsi="Times New Roman" w:cs="Times New Roman"/>
                <w:i/>
                <w:iCs/>
                <w:sz w:val="24"/>
                <w:szCs w:val="24"/>
                <w:lang w:eastAsia="el-GR"/>
              </w:rPr>
              <w:t xml:space="preserve"> </w:t>
            </w:r>
            <w:proofErr w:type="spellStart"/>
            <w:r w:rsidRPr="00F813EB">
              <w:rPr>
                <w:rFonts w:ascii="Times New Roman" w:eastAsia="Times New Roman" w:hAnsi="Times New Roman" w:cs="Times New Roman"/>
                <w:i/>
                <w:iCs/>
                <w:sz w:val="24"/>
                <w:szCs w:val="24"/>
                <w:lang w:eastAsia="el-GR"/>
              </w:rPr>
              <w:t>νομίζεσθαι</w:t>
            </w:r>
            <w:proofErr w:type="spellEnd"/>
            <w:r w:rsidRPr="00F813EB">
              <w:rPr>
                <w:rFonts w:ascii="Times New Roman" w:eastAsia="Times New Roman" w:hAnsi="Times New Roman" w:cs="Times New Roman"/>
                <w:i/>
                <w:iCs/>
                <w:sz w:val="24"/>
                <w:szCs w:val="24"/>
                <w:lang w:eastAsia="el-GR"/>
              </w:rPr>
              <w:t xml:space="preserve"> </w:t>
            </w:r>
            <w:proofErr w:type="spellStart"/>
            <w:r w:rsidRPr="00F813EB">
              <w:rPr>
                <w:rFonts w:ascii="Times New Roman" w:eastAsia="Times New Roman" w:hAnsi="Times New Roman" w:cs="Times New Roman"/>
                <w:i/>
                <w:iCs/>
                <w:sz w:val="24"/>
                <w:szCs w:val="24"/>
                <w:lang w:eastAsia="el-GR"/>
              </w:rPr>
              <w:t>τοῦτο</w:t>
            </w:r>
            <w:proofErr w:type="spellEnd"/>
          </w:p>
        </w:tc>
        <w:tc>
          <w:tcPr>
            <w:tcW w:w="0" w:type="auto"/>
            <w:vMerge/>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p>
        </w:tc>
        <w:tc>
          <w:tcPr>
            <w:tcW w:w="0" w:type="auto"/>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r w:rsidRPr="00F813EB">
              <w:rPr>
                <w:rFonts w:ascii="Times New Roman" w:eastAsia="Times New Roman" w:hAnsi="Times New Roman" w:cs="Times New Roman"/>
                <w:sz w:val="24"/>
                <w:szCs w:val="24"/>
                <w:lang w:eastAsia="el-GR"/>
              </w:rPr>
              <w:t>επειδή αυτό θεωρείται ντροπή στην κοινωνία τους / στα μέρη τους</w:t>
            </w:r>
          </w:p>
        </w:tc>
      </w:tr>
      <w:tr w:rsidR="00F813EB" w:rsidRPr="00F813EB" w:rsidTr="00F813EB">
        <w:trPr>
          <w:tblCellSpacing w:w="75" w:type="dxa"/>
        </w:trPr>
        <w:tc>
          <w:tcPr>
            <w:tcW w:w="0" w:type="auto"/>
            <w:shd w:val="clear" w:color="auto" w:fill="ECE9D8"/>
            <w:vAlign w:val="center"/>
            <w:hideMark/>
          </w:tcPr>
          <w:p w:rsidR="00F813EB" w:rsidRPr="00F813EB" w:rsidRDefault="00F813EB" w:rsidP="00F813EB">
            <w:pPr>
              <w:spacing w:after="0" w:line="240" w:lineRule="auto"/>
              <w:jc w:val="right"/>
              <w:rPr>
                <w:rFonts w:ascii="Times New Roman" w:eastAsia="Times New Roman" w:hAnsi="Times New Roman" w:cs="Times New Roman"/>
                <w:sz w:val="24"/>
                <w:szCs w:val="24"/>
                <w:lang w:eastAsia="el-GR"/>
              </w:rPr>
            </w:pPr>
            <w:proofErr w:type="spellStart"/>
            <w:r w:rsidRPr="00F813EB">
              <w:rPr>
                <w:rFonts w:ascii="Times New Roman" w:eastAsia="Times New Roman" w:hAnsi="Times New Roman" w:cs="Times New Roman"/>
                <w:i/>
                <w:iCs/>
                <w:sz w:val="24"/>
                <w:szCs w:val="24"/>
                <w:lang w:eastAsia="el-GR"/>
              </w:rPr>
              <w:t>οἱ</w:t>
            </w:r>
            <w:proofErr w:type="spellEnd"/>
            <w:r w:rsidRPr="00F813EB">
              <w:rPr>
                <w:rFonts w:ascii="Times New Roman" w:eastAsia="Times New Roman" w:hAnsi="Times New Roman" w:cs="Times New Roman"/>
                <w:i/>
                <w:iCs/>
                <w:sz w:val="24"/>
                <w:szCs w:val="24"/>
                <w:lang w:eastAsia="el-GR"/>
              </w:rPr>
              <w:t xml:space="preserve"> πάλαι</w:t>
            </w:r>
          </w:p>
        </w:tc>
        <w:tc>
          <w:tcPr>
            <w:tcW w:w="0" w:type="auto"/>
            <w:vMerge/>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p>
        </w:tc>
        <w:tc>
          <w:tcPr>
            <w:tcW w:w="0" w:type="auto"/>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r w:rsidRPr="00F813EB">
              <w:rPr>
                <w:rFonts w:ascii="Times New Roman" w:eastAsia="Times New Roman" w:hAnsi="Times New Roman" w:cs="Times New Roman"/>
                <w:sz w:val="24"/>
                <w:szCs w:val="24"/>
                <w:lang w:eastAsia="el-GR"/>
              </w:rPr>
              <w:t>οι παλιοί</w:t>
            </w:r>
          </w:p>
        </w:tc>
      </w:tr>
      <w:tr w:rsidR="00F813EB" w:rsidRPr="00F813EB" w:rsidTr="00F813EB">
        <w:trPr>
          <w:tblCellSpacing w:w="75" w:type="dxa"/>
        </w:trPr>
        <w:tc>
          <w:tcPr>
            <w:tcW w:w="0" w:type="auto"/>
            <w:shd w:val="clear" w:color="auto" w:fill="ECE9D8"/>
            <w:vAlign w:val="center"/>
            <w:hideMark/>
          </w:tcPr>
          <w:p w:rsidR="00F813EB" w:rsidRPr="00F813EB" w:rsidRDefault="00F813EB" w:rsidP="00F813EB">
            <w:pPr>
              <w:spacing w:after="0" w:line="240" w:lineRule="auto"/>
              <w:jc w:val="right"/>
              <w:rPr>
                <w:rFonts w:ascii="Times New Roman" w:eastAsia="Times New Roman" w:hAnsi="Times New Roman" w:cs="Times New Roman"/>
                <w:sz w:val="24"/>
                <w:szCs w:val="24"/>
                <w:lang w:eastAsia="el-GR"/>
              </w:rPr>
            </w:pPr>
            <w:r w:rsidRPr="00F813EB">
              <w:rPr>
                <w:rFonts w:ascii="Times New Roman" w:eastAsia="Times New Roman" w:hAnsi="Times New Roman" w:cs="Times New Roman"/>
                <w:i/>
                <w:iCs/>
                <w:sz w:val="24"/>
                <w:szCs w:val="24"/>
                <w:lang w:eastAsia="el-GR"/>
              </w:rPr>
              <w:t>παρεισάγω</w:t>
            </w:r>
          </w:p>
        </w:tc>
        <w:tc>
          <w:tcPr>
            <w:tcW w:w="0" w:type="auto"/>
            <w:vMerge/>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p>
        </w:tc>
        <w:tc>
          <w:tcPr>
            <w:tcW w:w="0" w:type="auto"/>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r w:rsidRPr="00F813EB">
              <w:rPr>
                <w:rFonts w:ascii="Times New Roman" w:eastAsia="Times New Roman" w:hAnsi="Times New Roman" w:cs="Times New Roman"/>
                <w:sz w:val="24"/>
                <w:szCs w:val="24"/>
                <w:lang w:eastAsia="el-GR"/>
              </w:rPr>
              <w:t>(για νόμους και έθιμα) θεσπίζω</w:t>
            </w:r>
          </w:p>
        </w:tc>
      </w:tr>
      <w:tr w:rsidR="00F813EB" w:rsidRPr="00F813EB" w:rsidTr="00F813EB">
        <w:trPr>
          <w:tblCellSpacing w:w="75" w:type="dxa"/>
        </w:trPr>
        <w:tc>
          <w:tcPr>
            <w:tcW w:w="0" w:type="auto"/>
            <w:shd w:val="clear" w:color="auto" w:fill="ECE9D8"/>
            <w:vAlign w:val="center"/>
            <w:hideMark/>
          </w:tcPr>
          <w:p w:rsidR="00F813EB" w:rsidRPr="00F813EB" w:rsidRDefault="00F813EB" w:rsidP="00F813EB">
            <w:pPr>
              <w:spacing w:after="0" w:line="240" w:lineRule="auto"/>
              <w:jc w:val="right"/>
              <w:rPr>
                <w:rFonts w:ascii="Times New Roman" w:eastAsia="Times New Roman" w:hAnsi="Times New Roman" w:cs="Times New Roman"/>
                <w:sz w:val="24"/>
                <w:szCs w:val="24"/>
                <w:lang w:eastAsia="el-GR"/>
              </w:rPr>
            </w:pPr>
            <w:proofErr w:type="spellStart"/>
            <w:r w:rsidRPr="00F813EB">
              <w:rPr>
                <w:rFonts w:ascii="Times New Roman" w:eastAsia="Times New Roman" w:hAnsi="Times New Roman" w:cs="Times New Roman"/>
                <w:i/>
                <w:iCs/>
                <w:sz w:val="24"/>
                <w:szCs w:val="24"/>
                <w:lang w:eastAsia="el-GR"/>
              </w:rPr>
              <w:t>οὐ</w:t>
            </w:r>
            <w:proofErr w:type="spellEnd"/>
            <w:r w:rsidRPr="00F813EB">
              <w:rPr>
                <w:rFonts w:ascii="Times New Roman" w:eastAsia="Times New Roman" w:hAnsi="Times New Roman" w:cs="Times New Roman"/>
                <w:i/>
                <w:iCs/>
                <w:sz w:val="24"/>
                <w:szCs w:val="24"/>
                <w:lang w:eastAsia="el-GR"/>
              </w:rPr>
              <w:t xml:space="preserve"> </w:t>
            </w:r>
            <w:proofErr w:type="spellStart"/>
            <w:r w:rsidRPr="00F813EB">
              <w:rPr>
                <w:rFonts w:ascii="Times New Roman" w:eastAsia="Times New Roman" w:hAnsi="Times New Roman" w:cs="Times New Roman"/>
                <w:i/>
                <w:iCs/>
                <w:sz w:val="24"/>
                <w:szCs w:val="24"/>
                <w:lang w:eastAsia="el-GR"/>
              </w:rPr>
              <w:t>τρυφῆς</w:t>
            </w:r>
            <w:proofErr w:type="spellEnd"/>
            <w:r w:rsidRPr="00F813EB">
              <w:rPr>
                <w:rFonts w:ascii="Times New Roman" w:eastAsia="Times New Roman" w:hAnsi="Times New Roman" w:cs="Times New Roman"/>
                <w:i/>
                <w:iCs/>
                <w:sz w:val="24"/>
                <w:szCs w:val="24"/>
                <w:lang w:eastAsia="el-GR"/>
              </w:rPr>
              <w:t xml:space="preserve"> </w:t>
            </w:r>
            <w:proofErr w:type="spellStart"/>
            <w:r w:rsidRPr="00F813EB">
              <w:rPr>
                <w:rFonts w:ascii="Times New Roman" w:eastAsia="Times New Roman" w:hAnsi="Times New Roman" w:cs="Times New Roman"/>
                <w:i/>
                <w:iCs/>
                <w:sz w:val="24"/>
                <w:szCs w:val="24"/>
                <w:lang w:eastAsia="el-GR"/>
              </w:rPr>
              <w:t>καὶ</w:t>
            </w:r>
            <w:proofErr w:type="spellEnd"/>
            <w:r w:rsidRPr="00F813EB">
              <w:rPr>
                <w:rFonts w:ascii="Times New Roman" w:eastAsia="Times New Roman" w:hAnsi="Times New Roman" w:cs="Times New Roman"/>
                <w:i/>
                <w:iCs/>
                <w:sz w:val="24"/>
                <w:szCs w:val="24"/>
                <w:lang w:eastAsia="el-GR"/>
              </w:rPr>
              <w:t xml:space="preserve"> περιουσίας χάριν</w:t>
            </w:r>
          </w:p>
        </w:tc>
        <w:tc>
          <w:tcPr>
            <w:tcW w:w="0" w:type="auto"/>
            <w:vMerge/>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p>
        </w:tc>
        <w:tc>
          <w:tcPr>
            <w:tcW w:w="0" w:type="auto"/>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r w:rsidRPr="00F813EB">
              <w:rPr>
                <w:rFonts w:ascii="Times New Roman" w:eastAsia="Times New Roman" w:hAnsi="Times New Roman" w:cs="Times New Roman"/>
                <w:sz w:val="24"/>
                <w:szCs w:val="24"/>
                <w:lang w:eastAsia="el-GR"/>
              </w:rPr>
              <w:t>όχι για να καλλιεργήσουν τη φιληδονία και την επίδειξη πλούτου</w:t>
            </w:r>
          </w:p>
        </w:tc>
      </w:tr>
      <w:tr w:rsidR="00F813EB" w:rsidRPr="00F813EB" w:rsidTr="00F813EB">
        <w:trPr>
          <w:tblCellSpacing w:w="75" w:type="dxa"/>
        </w:trPr>
        <w:tc>
          <w:tcPr>
            <w:tcW w:w="0" w:type="auto"/>
            <w:shd w:val="clear" w:color="auto" w:fill="ECE9D8"/>
            <w:vAlign w:val="center"/>
            <w:hideMark/>
          </w:tcPr>
          <w:p w:rsidR="00F813EB" w:rsidRPr="00F813EB" w:rsidRDefault="00F813EB" w:rsidP="00F813EB">
            <w:pPr>
              <w:spacing w:after="0" w:line="240" w:lineRule="auto"/>
              <w:jc w:val="right"/>
              <w:rPr>
                <w:rFonts w:ascii="Times New Roman" w:eastAsia="Times New Roman" w:hAnsi="Times New Roman" w:cs="Times New Roman"/>
                <w:sz w:val="24"/>
                <w:szCs w:val="24"/>
                <w:lang w:eastAsia="el-GR"/>
              </w:rPr>
            </w:pPr>
            <w:proofErr w:type="spellStart"/>
            <w:r w:rsidRPr="00F813EB">
              <w:rPr>
                <w:rFonts w:ascii="Times New Roman" w:eastAsia="Times New Roman" w:hAnsi="Times New Roman" w:cs="Times New Roman"/>
                <w:i/>
                <w:iCs/>
                <w:sz w:val="24"/>
                <w:szCs w:val="24"/>
                <w:lang w:eastAsia="el-GR"/>
              </w:rPr>
              <w:t>θεωρέω</w:t>
            </w:r>
            <w:proofErr w:type="spellEnd"/>
            <w:r w:rsidRPr="00F813EB">
              <w:rPr>
                <w:rFonts w:ascii="Times New Roman" w:eastAsia="Times New Roman" w:hAnsi="Times New Roman" w:cs="Times New Roman"/>
                <w:i/>
                <w:iCs/>
                <w:sz w:val="24"/>
                <w:szCs w:val="24"/>
                <w:lang w:eastAsia="el-GR"/>
              </w:rPr>
              <w:t xml:space="preserve">, </w:t>
            </w:r>
            <w:proofErr w:type="spellStart"/>
            <w:r w:rsidRPr="00F813EB">
              <w:rPr>
                <w:rFonts w:ascii="Times New Roman" w:eastAsia="Times New Roman" w:hAnsi="Times New Roman" w:cs="Times New Roman"/>
                <w:i/>
                <w:iCs/>
                <w:sz w:val="24"/>
                <w:szCs w:val="24"/>
                <w:lang w:eastAsia="el-GR"/>
              </w:rPr>
              <w:t>θεωρῶ</w:t>
            </w:r>
            <w:proofErr w:type="spellEnd"/>
          </w:p>
        </w:tc>
        <w:tc>
          <w:tcPr>
            <w:tcW w:w="0" w:type="auto"/>
            <w:vMerge/>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p>
        </w:tc>
        <w:tc>
          <w:tcPr>
            <w:tcW w:w="0" w:type="auto"/>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r w:rsidRPr="00F813EB">
              <w:rPr>
                <w:rFonts w:ascii="Times New Roman" w:eastAsia="Times New Roman" w:hAnsi="Times New Roman" w:cs="Times New Roman"/>
                <w:sz w:val="24"/>
                <w:szCs w:val="24"/>
                <w:lang w:eastAsia="el-GR"/>
              </w:rPr>
              <w:t xml:space="preserve">παρατηρώ, εξετάζω, παρακολουθώ (πβ. ν.ε.: </w:t>
            </w:r>
            <w:r w:rsidRPr="00F813EB">
              <w:rPr>
                <w:rFonts w:ascii="Times New Roman" w:eastAsia="Times New Roman" w:hAnsi="Times New Roman" w:cs="Times New Roman"/>
                <w:sz w:val="24"/>
                <w:szCs w:val="24"/>
                <w:highlight w:val="cyan"/>
                <w:lang w:eastAsia="el-GR"/>
              </w:rPr>
              <w:t>θεωρία,</w:t>
            </w:r>
            <w:r w:rsidRPr="00F813EB">
              <w:rPr>
                <w:rFonts w:ascii="Times New Roman" w:eastAsia="Times New Roman" w:hAnsi="Times New Roman" w:cs="Times New Roman"/>
                <w:sz w:val="24"/>
                <w:szCs w:val="24"/>
                <w:lang w:eastAsia="el-GR"/>
              </w:rPr>
              <w:t xml:space="preserve"> θεώρημα)</w:t>
            </w:r>
          </w:p>
        </w:tc>
      </w:tr>
      <w:tr w:rsidR="00F813EB" w:rsidRPr="00F813EB" w:rsidTr="00F813EB">
        <w:trPr>
          <w:tblCellSpacing w:w="75" w:type="dxa"/>
        </w:trPr>
        <w:tc>
          <w:tcPr>
            <w:tcW w:w="0" w:type="auto"/>
            <w:shd w:val="clear" w:color="auto" w:fill="ECE9D8"/>
            <w:vAlign w:val="center"/>
            <w:hideMark/>
          </w:tcPr>
          <w:p w:rsidR="00F813EB" w:rsidRPr="00F813EB" w:rsidRDefault="00F813EB" w:rsidP="00F813EB">
            <w:pPr>
              <w:spacing w:after="0" w:line="240" w:lineRule="auto"/>
              <w:jc w:val="right"/>
              <w:rPr>
                <w:rFonts w:ascii="Times New Roman" w:eastAsia="Times New Roman" w:hAnsi="Times New Roman" w:cs="Times New Roman"/>
                <w:sz w:val="24"/>
                <w:szCs w:val="24"/>
                <w:lang w:eastAsia="el-GR"/>
              </w:rPr>
            </w:pPr>
            <w:r w:rsidRPr="00F813EB">
              <w:rPr>
                <w:rFonts w:ascii="Times New Roman" w:eastAsia="Times New Roman" w:hAnsi="Times New Roman" w:cs="Times New Roman"/>
                <w:i/>
                <w:iCs/>
                <w:sz w:val="24"/>
                <w:szCs w:val="24"/>
                <w:lang w:eastAsia="el-GR"/>
              </w:rPr>
              <w:t xml:space="preserve">ἡ </w:t>
            </w:r>
            <w:proofErr w:type="spellStart"/>
            <w:r w:rsidRPr="00F813EB">
              <w:rPr>
                <w:rFonts w:ascii="Times New Roman" w:eastAsia="Times New Roman" w:hAnsi="Times New Roman" w:cs="Times New Roman"/>
                <w:i/>
                <w:iCs/>
                <w:sz w:val="24"/>
                <w:szCs w:val="24"/>
                <w:lang w:eastAsia="el-GR"/>
              </w:rPr>
              <w:t>αὐτουργία</w:t>
            </w:r>
            <w:proofErr w:type="spellEnd"/>
          </w:p>
        </w:tc>
        <w:tc>
          <w:tcPr>
            <w:tcW w:w="0" w:type="auto"/>
            <w:vMerge/>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p>
        </w:tc>
        <w:tc>
          <w:tcPr>
            <w:tcW w:w="0" w:type="auto"/>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r w:rsidRPr="00F813EB">
              <w:rPr>
                <w:rFonts w:ascii="Times New Roman" w:eastAsia="Times New Roman" w:hAnsi="Times New Roman" w:cs="Times New Roman"/>
                <w:sz w:val="24"/>
                <w:szCs w:val="24"/>
                <w:lang w:eastAsia="el-GR"/>
              </w:rPr>
              <w:t>  (εδώ) ο μόχθος</w:t>
            </w:r>
          </w:p>
        </w:tc>
      </w:tr>
      <w:tr w:rsidR="00F813EB" w:rsidRPr="00F813EB" w:rsidTr="00F813EB">
        <w:trPr>
          <w:tblCellSpacing w:w="75" w:type="dxa"/>
        </w:trPr>
        <w:tc>
          <w:tcPr>
            <w:tcW w:w="0" w:type="auto"/>
            <w:shd w:val="clear" w:color="auto" w:fill="ECE9D8"/>
            <w:vAlign w:val="center"/>
            <w:hideMark/>
          </w:tcPr>
          <w:p w:rsidR="00F813EB" w:rsidRPr="00F813EB" w:rsidRDefault="00F813EB" w:rsidP="00F813EB">
            <w:pPr>
              <w:spacing w:after="0" w:line="240" w:lineRule="auto"/>
              <w:jc w:val="right"/>
              <w:rPr>
                <w:rFonts w:ascii="Times New Roman" w:eastAsia="Times New Roman" w:hAnsi="Times New Roman" w:cs="Times New Roman"/>
                <w:sz w:val="24"/>
                <w:szCs w:val="24"/>
                <w:lang w:eastAsia="el-GR"/>
              </w:rPr>
            </w:pPr>
            <w:r w:rsidRPr="00F813EB">
              <w:rPr>
                <w:rFonts w:ascii="Times New Roman" w:eastAsia="Times New Roman" w:hAnsi="Times New Roman" w:cs="Times New Roman"/>
                <w:i/>
                <w:iCs/>
                <w:sz w:val="24"/>
                <w:szCs w:val="24"/>
                <w:lang w:eastAsia="el-GR"/>
              </w:rPr>
              <w:t>συλλήβδην</w:t>
            </w:r>
          </w:p>
        </w:tc>
        <w:tc>
          <w:tcPr>
            <w:tcW w:w="0" w:type="auto"/>
            <w:vMerge/>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p>
        </w:tc>
        <w:tc>
          <w:tcPr>
            <w:tcW w:w="0" w:type="auto"/>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r w:rsidRPr="00F813EB">
              <w:rPr>
                <w:rFonts w:ascii="Times New Roman" w:eastAsia="Times New Roman" w:hAnsi="Times New Roman" w:cs="Times New Roman"/>
                <w:sz w:val="24"/>
                <w:szCs w:val="24"/>
                <w:lang w:eastAsia="el-GR"/>
              </w:rPr>
              <w:t>περιληπτικά, με λίγα λόγια</w:t>
            </w:r>
          </w:p>
        </w:tc>
      </w:tr>
      <w:tr w:rsidR="00F813EB" w:rsidRPr="00F813EB" w:rsidTr="00F813EB">
        <w:trPr>
          <w:tblCellSpacing w:w="75" w:type="dxa"/>
        </w:trPr>
        <w:tc>
          <w:tcPr>
            <w:tcW w:w="0" w:type="auto"/>
            <w:shd w:val="clear" w:color="auto" w:fill="ECE9D8"/>
            <w:vAlign w:val="center"/>
            <w:hideMark/>
          </w:tcPr>
          <w:p w:rsidR="00F813EB" w:rsidRPr="00F813EB" w:rsidRDefault="00F813EB" w:rsidP="00F813EB">
            <w:pPr>
              <w:spacing w:after="0" w:line="240" w:lineRule="auto"/>
              <w:jc w:val="right"/>
              <w:rPr>
                <w:rFonts w:ascii="Times New Roman" w:eastAsia="Times New Roman" w:hAnsi="Times New Roman" w:cs="Times New Roman"/>
                <w:sz w:val="24"/>
                <w:szCs w:val="24"/>
                <w:lang w:eastAsia="el-GR"/>
              </w:rPr>
            </w:pPr>
            <w:r w:rsidRPr="00F813EB">
              <w:rPr>
                <w:rFonts w:ascii="Times New Roman" w:eastAsia="Times New Roman" w:hAnsi="Times New Roman" w:cs="Times New Roman"/>
                <w:i/>
                <w:iCs/>
                <w:sz w:val="24"/>
                <w:szCs w:val="24"/>
                <w:lang w:eastAsia="el-GR"/>
              </w:rPr>
              <w:t xml:space="preserve">ἡ </w:t>
            </w:r>
            <w:proofErr w:type="spellStart"/>
            <w:r w:rsidRPr="00F813EB">
              <w:rPr>
                <w:rFonts w:ascii="Times New Roman" w:eastAsia="Times New Roman" w:hAnsi="Times New Roman" w:cs="Times New Roman"/>
                <w:i/>
                <w:iCs/>
                <w:sz w:val="24"/>
                <w:szCs w:val="24"/>
                <w:lang w:eastAsia="el-GR"/>
              </w:rPr>
              <w:t>τῶν</w:t>
            </w:r>
            <w:proofErr w:type="spellEnd"/>
            <w:r w:rsidRPr="00F813EB">
              <w:rPr>
                <w:rFonts w:ascii="Times New Roman" w:eastAsia="Times New Roman" w:hAnsi="Times New Roman" w:cs="Times New Roman"/>
                <w:i/>
                <w:iCs/>
                <w:sz w:val="24"/>
                <w:szCs w:val="24"/>
                <w:lang w:eastAsia="el-GR"/>
              </w:rPr>
              <w:t xml:space="preserve"> </w:t>
            </w:r>
            <w:proofErr w:type="spellStart"/>
            <w:r w:rsidRPr="00F813EB">
              <w:rPr>
                <w:rFonts w:ascii="Times New Roman" w:eastAsia="Times New Roman" w:hAnsi="Times New Roman" w:cs="Times New Roman"/>
                <w:i/>
                <w:iCs/>
                <w:sz w:val="24"/>
                <w:szCs w:val="24"/>
                <w:lang w:eastAsia="el-GR"/>
              </w:rPr>
              <w:t>ἠθῶν</w:t>
            </w:r>
            <w:proofErr w:type="spellEnd"/>
            <w:r w:rsidRPr="00F813EB">
              <w:rPr>
                <w:rFonts w:ascii="Times New Roman" w:eastAsia="Times New Roman" w:hAnsi="Times New Roman" w:cs="Times New Roman"/>
                <w:i/>
                <w:iCs/>
                <w:sz w:val="24"/>
                <w:szCs w:val="24"/>
                <w:lang w:eastAsia="el-GR"/>
              </w:rPr>
              <w:t xml:space="preserve"> </w:t>
            </w:r>
            <w:proofErr w:type="spellStart"/>
            <w:r w:rsidRPr="00F813EB">
              <w:rPr>
                <w:rFonts w:ascii="Times New Roman" w:eastAsia="Times New Roman" w:hAnsi="Times New Roman" w:cs="Times New Roman"/>
                <w:i/>
                <w:iCs/>
                <w:sz w:val="24"/>
                <w:szCs w:val="24"/>
                <w:lang w:eastAsia="el-GR"/>
              </w:rPr>
              <w:t>αὐστηρία</w:t>
            </w:r>
            <w:proofErr w:type="spellEnd"/>
          </w:p>
        </w:tc>
        <w:tc>
          <w:tcPr>
            <w:tcW w:w="0" w:type="auto"/>
            <w:vMerge/>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p>
        </w:tc>
        <w:tc>
          <w:tcPr>
            <w:tcW w:w="0" w:type="auto"/>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r w:rsidRPr="00F813EB">
              <w:rPr>
                <w:rFonts w:ascii="Times New Roman" w:eastAsia="Times New Roman" w:hAnsi="Times New Roman" w:cs="Times New Roman"/>
                <w:sz w:val="24"/>
                <w:szCs w:val="24"/>
                <w:lang w:eastAsia="el-GR"/>
              </w:rPr>
              <w:t>η αυστηρότητα των ηθών</w:t>
            </w:r>
          </w:p>
        </w:tc>
      </w:tr>
      <w:tr w:rsidR="00F813EB" w:rsidRPr="00F813EB" w:rsidTr="00F813EB">
        <w:trPr>
          <w:tblCellSpacing w:w="75" w:type="dxa"/>
        </w:trPr>
        <w:tc>
          <w:tcPr>
            <w:tcW w:w="0" w:type="auto"/>
            <w:shd w:val="clear" w:color="auto" w:fill="ECE9D8"/>
            <w:vAlign w:val="center"/>
            <w:hideMark/>
          </w:tcPr>
          <w:p w:rsidR="00F813EB" w:rsidRPr="00F813EB" w:rsidRDefault="00F813EB" w:rsidP="00F813EB">
            <w:pPr>
              <w:spacing w:after="0" w:line="240" w:lineRule="auto"/>
              <w:jc w:val="right"/>
              <w:rPr>
                <w:rFonts w:ascii="Times New Roman" w:eastAsia="Times New Roman" w:hAnsi="Times New Roman" w:cs="Times New Roman"/>
                <w:sz w:val="24"/>
                <w:szCs w:val="24"/>
                <w:lang w:eastAsia="el-GR"/>
              </w:rPr>
            </w:pPr>
            <w:proofErr w:type="spellStart"/>
            <w:r w:rsidRPr="00F813EB">
              <w:rPr>
                <w:rFonts w:ascii="Times New Roman" w:eastAsia="Times New Roman" w:hAnsi="Times New Roman" w:cs="Times New Roman"/>
                <w:i/>
                <w:iCs/>
                <w:sz w:val="24"/>
                <w:szCs w:val="24"/>
                <w:lang w:eastAsia="el-GR"/>
              </w:rPr>
              <w:t>παρέπομαι</w:t>
            </w:r>
            <w:proofErr w:type="spellEnd"/>
          </w:p>
        </w:tc>
        <w:tc>
          <w:tcPr>
            <w:tcW w:w="0" w:type="auto"/>
            <w:vMerge/>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p>
        </w:tc>
        <w:tc>
          <w:tcPr>
            <w:tcW w:w="0" w:type="auto"/>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r w:rsidRPr="00F813EB">
              <w:rPr>
                <w:rFonts w:ascii="Times New Roman" w:eastAsia="Times New Roman" w:hAnsi="Times New Roman" w:cs="Times New Roman"/>
                <w:sz w:val="24"/>
                <w:szCs w:val="24"/>
                <w:lang w:eastAsia="el-GR"/>
              </w:rPr>
              <w:t>ακολουθώ, έρχομαι ως συνέπεια</w:t>
            </w:r>
          </w:p>
        </w:tc>
      </w:tr>
      <w:tr w:rsidR="00F813EB" w:rsidRPr="00F813EB" w:rsidTr="00F813EB">
        <w:trPr>
          <w:tblCellSpacing w:w="75" w:type="dxa"/>
        </w:trPr>
        <w:tc>
          <w:tcPr>
            <w:tcW w:w="0" w:type="auto"/>
            <w:shd w:val="clear" w:color="auto" w:fill="ECE9D8"/>
            <w:vAlign w:val="center"/>
            <w:hideMark/>
          </w:tcPr>
          <w:p w:rsidR="00F813EB" w:rsidRPr="00F813EB" w:rsidRDefault="00F813EB" w:rsidP="00F813EB">
            <w:pPr>
              <w:spacing w:after="0" w:line="240" w:lineRule="auto"/>
              <w:jc w:val="right"/>
              <w:rPr>
                <w:rFonts w:ascii="Times New Roman" w:eastAsia="Times New Roman" w:hAnsi="Times New Roman" w:cs="Times New Roman"/>
                <w:sz w:val="24"/>
                <w:szCs w:val="24"/>
                <w:lang w:eastAsia="el-GR"/>
              </w:rPr>
            </w:pPr>
            <w:proofErr w:type="spellStart"/>
            <w:r w:rsidRPr="00F813EB">
              <w:rPr>
                <w:rFonts w:ascii="Times New Roman" w:eastAsia="Times New Roman" w:hAnsi="Times New Roman" w:cs="Times New Roman"/>
                <w:i/>
                <w:iCs/>
                <w:sz w:val="24"/>
                <w:szCs w:val="24"/>
                <w:lang w:eastAsia="el-GR"/>
              </w:rPr>
              <w:t>διὰ</w:t>
            </w:r>
            <w:proofErr w:type="spellEnd"/>
            <w:r w:rsidRPr="00F813EB">
              <w:rPr>
                <w:rFonts w:ascii="Times New Roman" w:eastAsia="Times New Roman" w:hAnsi="Times New Roman" w:cs="Times New Roman"/>
                <w:i/>
                <w:iCs/>
                <w:sz w:val="24"/>
                <w:szCs w:val="24"/>
                <w:lang w:eastAsia="el-GR"/>
              </w:rPr>
              <w:t xml:space="preserve"> </w:t>
            </w:r>
            <w:proofErr w:type="spellStart"/>
            <w:r w:rsidRPr="00F813EB">
              <w:rPr>
                <w:rFonts w:ascii="Times New Roman" w:eastAsia="Times New Roman" w:hAnsi="Times New Roman" w:cs="Times New Roman"/>
                <w:i/>
                <w:iCs/>
                <w:sz w:val="24"/>
                <w:szCs w:val="24"/>
                <w:lang w:eastAsia="el-GR"/>
              </w:rPr>
              <w:t>τὴν</w:t>
            </w:r>
            <w:proofErr w:type="spellEnd"/>
            <w:r w:rsidRPr="00F813EB">
              <w:rPr>
                <w:rFonts w:ascii="Times New Roman" w:eastAsia="Times New Roman" w:hAnsi="Times New Roman" w:cs="Times New Roman"/>
                <w:i/>
                <w:iCs/>
                <w:sz w:val="24"/>
                <w:szCs w:val="24"/>
                <w:lang w:eastAsia="el-GR"/>
              </w:rPr>
              <w:t xml:space="preserve"> </w:t>
            </w:r>
            <w:proofErr w:type="spellStart"/>
            <w:r w:rsidRPr="00F813EB">
              <w:rPr>
                <w:rFonts w:ascii="Times New Roman" w:eastAsia="Times New Roman" w:hAnsi="Times New Roman" w:cs="Times New Roman"/>
                <w:i/>
                <w:iCs/>
                <w:sz w:val="24"/>
                <w:szCs w:val="24"/>
                <w:lang w:eastAsia="el-GR"/>
              </w:rPr>
              <w:t>τοῦ</w:t>
            </w:r>
            <w:proofErr w:type="spellEnd"/>
            <w:r w:rsidRPr="00F813EB">
              <w:rPr>
                <w:rFonts w:ascii="Times New Roman" w:eastAsia="Times New Roman" w:hAnsi="Times New Roman" w:cs="Times New Roman"/>
                <w:i/>
                <w:iCs/>
                <w:sz w:val="24"/>
                <w:szCs w:val="24"/>
                <w:lang w:eastAsia="el-GR"/>
              </w:rPr>
              <w:t xml:space="preserve"> περιέχοντος </w:t>
            </w:r>
            <w:r w:rsidRPr="00F813EB">
              <w:rPr>
                <w:rFonts w:ascii="Times New Roman" w:eastAsia="Times New Roman" w:hAnsi="Times New Roman" w:cs="Times New Roman"/>
                <w:sz w:val="24"/>
                <w:szCs w:val="24"/>
                <w:lang w:eastAsia="el-GR"/>
              </w:rPr>
              <w:t>(ενν.</w:t>
            </w:r>
            <w:r w:rsidRPr="00F813EB">
              <w:rPr>
                <w:rFonts w:ascii="Times New Roman" w:eastAsia="Times New Roman" w:hAnsi="Times New Roman" w:cs="Times New Roman"/>
                <w:i/>
                <w:iCs/>
                <w:sz w:val="24"/>
                <w:szCs w:val="24"/>
                <w:lang w:eastAsia="el-GR"/>
              </w:rPr>
              <w:t> τόπου</w:t>
            </w:r>
            <w:r w:rsidRPr="00F813EB">
              <w:rPr>
                <w:rFonts w:ascii="Times New Roman" w:eastAsia="Times New Roman" w:hAnsi="Times New Roman" w:cs="Times New Roman"/>
                <w:sz w:val="24"/>
                <w:szCs w:val="24"/>
                <w:lang w:eastAsia="el-GR"/>
              </w:rPr>
              <w:t>) </w:t>
            </w:r>
            <w:r w:rsidRPr="00F813EB">
              <w:rPr>
                <w:rFonts w:ascii="Times New Roman" w:eastAsia="Times New Roman" w:hAnsi="Times New Roman" w:cs="Times New Roman"/>
                <w:i/>
                <w:iCs/>
                <w:sz w:val="24"/>
                <w:szCs w:val="24"/>
                <w:lang w:eastAsia="el-GR"/>
              </w:rPr>
              <w:t xml:space="preserve">ψυχρότητα </w:t>
            </w:r>
            <w:proofErr w:type="spellStart"/>
            <w:r w:rsidRPr="00F813EB">
              <w:rPr>
                <w:rFonts w:ascii="Times New Roman" w:eastAsia="Times New Roman" w:hAnsi="Times New Roman" w:cs="Times New Roman"/>
                <w:i/>
                <w:iCs/>
                <w:sz w:val="24"/>
                <w:szCs w:val="24"/>
                <w:lang w:eastAsia="el-GR"/>
              </w:rPr>
              <w:t>καὶ</w:t>
            </w:r>
            <w:proofErr w:type="spellEnd"/>
            <w:r w:rsidRPr="00F813EB">
              <w:rPr>
                <w:rFonts w:ascii="Times New Roman" w:eastAsia="Times New Roman" w:hAnsi="Times New Roman" w:cs="Times New Roman"/>
                <w:i/>
                <w:iCs/>
                <w:sz w:val="24"/>
                <w:szCs w:val="24"/>
                <w:lang w:eastAsia="el-GR"/>
              </w:rPr>
              <w:t xml:space="preserve"> στυγνότητα</w:t>
            </w:r>
          </w:p>
        </w:tc>
        <w:tc>
          <w:tcPr>
            <w:tcW w:w="0" w:type="auto"/>
            <w:vMerge/>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p>
        </w:tc>
        <w:tc>
          <w:tcPr>
            <w:tcW w:w="0" w:type="auto"/>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r w:rsidRPr="00F813EB">
              <w:rPr>
                <w:rFonts w:ascii="Times New Roman" w:eastAsia="Times New Roman" w:hAnsi="Times New Roman" w:cs="Times New Roman"/>
                <w:sz w:val="24"/>
                <w:szCs w:val="24"/>
                <w:lang w:eastAsia="el-GR"/>
              </w:rPr>
              <w:t>εξαιτίας του ψύχους και της τραχύτητας του τόπου στον οποίο ζουν</w:t>
            </w:r>
          </w:p>
        </w:tc>
      </w:tr>
      <w:tr w:rsidR="00F813EB" w:rsidRPr="00F813EB" w:rsidTr="00F813EB">
        <w:trPr>
          <w:tblCellSpacing w:w="75" w:type="dxa"/>
        </w:trPr>
        <w:tc>
          <w:tcPr>
            <w:tcW w:w="0" w:type="auto"/>
            <w:shd w:val="clear" w:color="auto" w:fill="ECE9D8"/>
            <w:vAlign w:val="center"/>
            <w:hideMark/>
          </w:tcPr>
          <w:p w:rsidR="00F813EB" w:rsidRPr="00F813EB" w:rsidRDefault="00F813EB" w:rsidP="00F813EB">
            <w:pPr>
              <w:spacing w:after="0" w:line="240" w:lineRule="auto"/>
              <w:jc w:val="right"/>
              <w:rPr>
                <w:rFonts w:ascii="Times New Roman" w:eastAsia="Times New Roman" w:hAnsi="Times New Roman" w:cs="Times New Roman"/>
                <w:sz w:val="24"/>
                <w:szCs w:val="24"/>
                <w:lang w:eastAsia="el-GR"/>
              </w:rPr>
            </w:pPr>
            <w:proofErr w:type="spellStart"/>
            <w:r w:rsidRPr="00F813EB">
              <w:rPr>
                <w:rFonts w:ascii="Times New Roman" w:eastAsia="Times New Roman" w:hAnsi="Times New Roman" w:cs="Times New Roman"/>
                <w:i/>
                <w:iCs/>
                <w:sz w:val="24"/>
                <w:szCs w:val="24"/>
                <w:lang w:eastAsia="el-GR"/>
              </w:rPr>
              <w:t>κατὰ</w:t>
            </w:r>
            <w:proofErr w:type="spellEnd"/>
            <w:r w:rsidRPr="00F813EB">
              <w:rPr>
                <w:rFonts w:ascii="Times New Roman" w:eastAsia="Times New Roman" w:hAnsi="Times New Roman" w:cs="Times New Roman"/>
                <w:i/>
                <w:iCs/>
                <w:sz w:val="24"/>
                <w:szCs w:val="24"/>
                <w:lang w:eastAsia="el-GR"/>
              </w:rPr>
              <w:t xml:space="preserve"> </w:t>
            </w:r>
            <w:proofErr w:type="spellStart"/>
            <w:r w:rsidRPr="00F813EB">
              <w:rPr>
                <w:rFonts w:ascii="Times New Roman" w:eastAsia="Times New Roman" w:hAnsi="Times New Roman" w:cs="Times New Roman"/>
                <w:i/>
                <w:iCs/>
                <w:sz w:val="24"/>
                <w:szCs w:val="24"/>
                <w:lang w:eastAsia="el-GR"/>
              </w:rPr>
              <w:t>τὸ</w:t>
            </w:r>
            <w:proofErr w:type="spellEnd"/>
            <w:r w:rsidRPr="00F813EB">
              <w:rPr>
                <w:rFonts w:ascii="Times New Roman" w:eastAsia="Times New Roman" w:hAnsi="Times New Roman" w:cs="Times New Roman"/>
                <w:i/>
                <w:iCs/>
                <w:sz w:val="24"/>
                <w:szCs w:val="24"/>
                <w:lang w:eastAsia="el-GR"/>
              </w:rPr>
              <w:t xml:space="preserve"> </w:t>
            </w:r>
            <w:proofErr w:type="spellStart"/>
            <w:r w:rsidRPr="00F813EB">
              <w:rPr>
                <w:rFonts w:ascii="Times New Roman" w:eastAsia="Times New Roman" w:hAnsi="Times New Roman" w:cs="Times New Roman"/>
                <w:i/>
                <w:iCs/>
                <w:sz w:val="24"/>
                <w:szCs w:val="24"/>
                <w:lang w:eastAsia="el-GR"/>
              </w:rPr>
              <w:t>πλεῖστον</w:t>
            </w:r>
            <w:proofErr w:type="spellEnd"/>
          </w:p>
        </w:tc>
        <w:tc>
          <w:tcPr>
            <w:tcW w:w="0" w:type="auto"/>
            <w:vMerge/>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p>
        </w:tc>
        <w:tc>
          <w:tcPr>
            <w:tcW w:w="0" w:type="auto"/>
            <w:shd w:val="clear" w:color="auto" w:fill="ECE9D8"/>
            <w:vAlign w:val="center"/>
            <w:hideMark/>
          </w:tcPr>
          <w:p w:rsidR="00F813EB" w:rsidRPr="00F813EB" w:rsidRDefault="00F813EB" w:rsidP="00F813EB">
            <w:pPr>
              <w:spacing w:after="0" w:line="240" w:lineRule="auto"/>
              <w:rPr>
                <w:rFonts w:ascii="Times New Roman" w:eastAsia="Times New Roman" w:hAnsi="Times New Roman" w:cs="Times New Roman"/>
                <w:sz w:val="24"/>
                <w:szCs w:val="24"/>
                <w:lang w:eastAsia="el-GR"/>
              </w:rPr>
            </w:pPr>
            <w:r w:rsidRPr="00F813EB">
              <w:rPr>
                <w:rFonts w:ascii="Times New Roman" w:eastAsia="Times New Roman" w:hAnsi="Times New Roman" w:cs="Times New Roman"/>
                <w:sz w:val="24"/>
                <w:szCs w:val="24"/>
                <w:lang w:eastAsia="el-GR"/>
              </w:rPr>
              <w:t>στο μεγαλύτερο μέρος</w:t>
            </w:r>
          </w:p>
        </w:tc>
      </w:tr>
      <w:tr w:rsidR="00D85DEE" w:rsidRPr="00F813EB" w:rsidTr="00F813EB">
        <w:trPr>
          <w:tblCellSpacing w:w="75" w:type="dxa"/>
        </w:trPr>
        <w:tc>
          <w:tcPr>
            <w:tcW w:w="0" w:type="auto"/>
            <w:shd w:val="clear" w:color="auto" w:fill="ECE9D8"/>
            <w:vAlign w:val="center"/>
          </w:tcPr>
          <w:p w:rsidR="00D85DEE" w:rsidRDefault="00D85DEE" w:rsidP="00F813EB">
            <w:pPr>
              <w:spacing w:after="0" w:line="240" w:lineRule="auto"/>
              <w:jc w:val="right"/>
              <w:rPr>
                <w:rFonts w:ascii="Times New Roman" w:eastAsia="Times New Roman" w:hAnsi="Times New Roman" w:cs="Times New Roman"/>
                <w:i/>
                <w:iCs/>
                <w:sz w:val="24"/>
                <w:szCs w:val="24"/>
                <w:lang w:eastAsia="el-GR"/>
              </w:rPr>
            </w:pPr>
          </w:p>
          <w:p w:rsidR="00D85DEE" w:rsidRDefault="00D85DEE" w:rsidP="00F813EB">
            <w:pPr>
              <w:spacing w:after="0" w:line="240" w:lineRule="auto"/>
              <w:jc w:val="right"/>
              <w:rPr>
                <w:rFonts w:ascii="Times New Roman" w:eastAsia="Times New Roman" w:hAnsi="Times New Roman" w:cs="Times New Roman"/>
                <w:i/>
                <w:iCs/>
                <w:sz w:val="24"/>
                <w:szCs w:val="24"/>
                <w:lang w:eastAsia="el-GR"/>
              </w:rPr>
            </w:pPr>
          </w:p>
          <w:p w:rsidR="00D85DEE" w:rsidRPr="00F813EB" w:rsidRDefault="00D85DEE" w:rsidP="00F813EB">
            <w:pPr>
              <w:spacing w:after="0" w:line="240" w:lineRule="auto"/>
              <w:jc w:val="right"/>
              <w:rPr>
                <w:rFonts w:ascii="Times New Roman" w:eastAsia="Times New Roman" w:hAnsi="Times New Roman" w:cs="Times New Roman"/>
                <w:i/>
                <w:iCs/>
                <w:sz w:val="24"/>
                <w:szCs w:val="24"/>
                <w:lang w:eastAsia="el-GR"/>
              </w:rPr>
            </w:pPr>
          </w:p>
        </w:tc>
        <w:tc>
          <w:tcPr>
            <w:tcW w:w="0" w:type="auto"/>
            <w:shd w:val="clear" w:color="auto" w:fill="ECE9D8"/>
            <w:vAlign w:val="center"/>
          </w:tcPr>
          <w:p w:rsidR="00D85DEE" w:rsidRPr="00F813EB" w:rsidRDefault="00D85DEE" w:rsidP="00F813EB">
            <w:pPr>
              <w:spacing w:after="0" w:line="240" w:lineRule="auto"/>
              <w:rPr>
                <w:rFonts w:ascii="Times New Roman" w:eastAsia="Times New Roman" w:hAnsi="Times New Roman" w:cs="Times New Roman"/>
                <w:sz w:val="24"/>
                <w:szCs w:val="24"/>
                <w:lang w:eastAsia="el-GR"/>
              </w:rPr>
            </w:pPr>
          </w:p>
        </w:tc>
        <w:tc>
          <w:tcPr>
            <w:tcW w:w="0" w:type="auto"/>
            <w:shd w:val="clear" w:color="auto" w:fill="ECE9D8"/>
            <w:vAlign w:val="center"/>
          </w:tcPr>
          <w:p w:rsidR="00D85DEE" w:rsidRPr="00F813EB" w:rsidRDefault="00D85DEE" w:rsidP="00F813EB">
            <w:pPr>
              <w:spacing w:after="0" w:line="240" w:lineRule="auto"/>
              <w:rPr>
                <w:rFonts w:ascii="Times New Roman" w:eastAsia="Times New Roman" w:hAnsi="Times New Roman" w:cs="Times New Roman"/>
                <w:sz w:val="24"/>
                <w:szCs w:val="24"/>
                <w:lang w:eastAsia="el-GR"/>
              </w:rPr>
            </w:pPr>
          </w:p>
        </w:tc>
      </w:tr>
    </w:tbl>
    <w:p w:rsidR="00D85DEE" w:rsidRPr="00AD166B" w:rsidRDefault="00D85DEE" w:rsidP="00D85DEE">
      <w:pPr>
        <w:spacing w:before="100" w:beforeAutospacing="1" w:after="100" w:afterAutospacing="1" w:line="240" w:lineRule="auto"/>
        <w:ind w:left="360"/>
        <w:jc w:val="both"/>
        <w:rPr>
          <w:rFonts w:ascii="Tahoma" w:eastAsia="Times New Roman" w:hAnsi="Tahoma" w:cs="Tahoma"/>
          <w:color w:val="000000"/>
          <w:sz w:val="28"/>
          <w:szCs w:val="28"/>
          <w:lang w:eastAsia="el-GR"/>
        </w:rPr>
      </w:pPr>
      <w:r w:rsidRPr="00AD166B">
        <w:rPr>
          <w:rFonts w:ascii="Tahoma" w:eastAsia="Times New Roman" w:hAnsi="Tahoma" w:cs="Tahoma"/>
          <w:color w:val="000000"/>
          <w:sz w:val="28"/>
          <w:szCs w:val="28"/>
          <w:lang w:eastAsia="el-GR"/>
        </w:rPr>
        <w:lastRenderedPageBreak/>
        <w:t>ΑΣΚΗΣΕΙΣ</w:t>
      </w:r>
    </w:p>
    <w:p w:rsidR="00F813EB" w:rsidRPr="00AD166B" w:rsidRDefault="00646570" w:rsidP="00D85DEE">
      <w:pPr>
        <w:pStyle w:val="a3"/>
        <w:numPr>
          <w:ilvl w:val="0"/>
          <w:numId w:val="1"/>
        </w:numPr>
        <w:spacing w:before="100" w:beforeAutospacing="1" w:after="100" w:afterAutospacing="1" w:line="240" w:lineRule="auto"/>
        <w:jc w:val="both"/>
        <w:rPr>
          <w:rFonts w:ascii="Tahoma" w:eastAsia="Times New Roman" w:hAnsi="Tahoma" w:cs="Tahoma"/>
          <w:color w:val="000000"/>
          <w:sz w:val="24"/>
          <w:szCs w:val="24"/>
          <w:highlight w:val="yellow"/>
          <w:lang w:eastAsia="el-GR"/>
        </w:rPr>
      </w:pPr>
      <w:r w:rsidRPr="00AD166B">
        <w:rPr>
          <w:rFonts w:ascii="Tahoma" w:eastAsia="Times New Roman" w:hAnsi="Tahoma" w:cs="Tahoma"/>
          <w:color w:val="000000"/>
          <w:sz w:val="24"/>
          <w:szCs w:val="24"/>
          <w:highlight w:val="yellow"/>
          <w:lang w:eastAsia="el-GR"/>
        </w:rPr>
        <w:t xml:space="preserve">Ν α σχηματίσετε προτάσεις με τις λέξεις: </w:t>
      </w:r>
      <w:r w:rsidRPr="00AD166B">
        <w:rPr>
          <w:rFonts w:ascii="Tahoma" w:eastAsia="Times New Roman" w:hAnsi="Tahoma" w:cs="Tahoma"/>
          <w:color w:val="000000"/>
          <w:sz w:val="24"/>
          <w:szCs w:val="24"/>
          <w:highlight w:val="yellow"/>
          <w:u w:val="single"/>
          <w:lang w:eastAsia="el-GR"/>
        </w:rPr>
        <w:t>νηπιακός,</w:t>
      </w:r>
      <w:r w:rsidRPr="00AD166B">
        <w:rPr>
          <w:rFonts w:ascii="Tahoma" w:eastAsia="Times New Roman" w:hAnsi="Tahoma" w:cs="Tahoma"/>
          <w:color w:val="000000"/>
          <w:sz w:val="24"/>
          <w:szCs w:val="24"/>
          <w:highlight w:val="yellow"/>
          <w:lang w:eastAsia="el-GR"/>
        </w:rPr>
        <w:t xml:space="preserve"> </w:t>
      </w:r>
      <w:r w:rsidRPr="00AD166B">
        <w:rPr>
          <w:rFonts w:ascii="Tahoma" w:eastAsia="Times New Roman" w:hAnsi="Tahoma" w:cs="Tahoma"/>
          <w:color w:val="000000"/>
          <w:sz w:val="24"/>
          <w:szCs w:val="24"/>
          <w:highlight w:val="yellow"/>
          <w:u w:val="single"/>
          <w:lang w:eastAsia="el-GR"/>
        </w:rPr>
        <w:t>εθιστικός</w:t>
      </w:r>
      <w:r w:rsidRPr="00AD166B">
        <w:rPr>
          <w:rFonts w:ascii="Tahoma" w:eastAsia="Times New Roman" w:hAnsi="Tahoma" w:cs="Tahoma"/>
          <w:color w:val="000000"/>
          <w:sz w:val="24"/>
          <w:szCs w:val="24"/>
          <w:highlight w:val="yellow"/>
          <w:lang w:eastAsia="el-GR"/>
        </w:rPr>
        <w:t xml:space="preserve">, </w:t>
      </w:r>
      <w:r w:rsidRPr="00AD166B">
        <w:rPr>
          <w:rFonts w:ascii="Tahoma" w:eastAsia="Times New Roman" w:hAnsi="Tahoma" w:cs="Tahoma"/>
          <w:color w:val="000000"/>
          <w:sz w:val="24"/>
          <w:szCs w:val="24"/>
          <w:highlight w:val="yellow"/>
          <w:u w:val="single"/>
          <w:lang w:eastAsia="el-GR"/>
        </w:rPr>
        <w:t>χορωδία,</w:t>
      </w:r>
      <w:r w:rsidRPr="00AD166B">
        <w:rPr>
          <w:rFonts w:ascii="Tahoma" w:eastAsia="Times New Roman" w:hAnsi="Tahoma" w:cs="Tahoma"/>
          <w:color w:val="000000"/>
          <w:sz w:val="24"/>
          <w:szCs w:val="24"/>
          <w:highlight w:val="yellow"/>
          <w:lang w:eastAsia="el-GR"/>
        </w:rPr>
        <w:t xml:space="preserve"> </w:t>
      </w:r>
      <w:r w:rsidRPr="00AD166B">
        <w:rPr>
          <w:rFonts w:ascii="Tahoma" w:eastAsia="Times New Roman" w:hAnsi="Tahoma" w:cs="Tahoma"/>
          <w:color w:val="000000"/>
          <w:sz w:val="24"/>
          <w:szCs w:val="24"/>
          <w:highlight w:val="yellow"/>
          <w:u w:val="single"/>
          <w:lang w:eastAsia="el-GR"/>
        </w:rPr>
        <w:t>θεωρία</w:t>
      </w:r>
    </w:p>
    <w:p w:rsidR="00AD166B" w:rsidRPr="00AD166B" w:rsidRDefault="00AD166B" w:rsidP="00AD166B">
      <w:pPr>
        <w:spacing w:before="100" w:beforeAutospacing="1" w:after="100" w:afterAutospacing="1" w:line="240" w:lineRule="auto"/>
        <w:jc w:val="both"/>
        <w:rPr>
          <w:rFonts w:ascii="Tahoma" w:eastAsia="Times New Roman" w:hAnsi="Tahoma" w:cs="Tahoma"/>
          <w:color w:val="000000"/>
          <w:sz w:val="24"/>
          <w:szCs w:val="24"/>
          <w:highlight w:val="yellow"/>
          <w:lang w:eastAsia="el-GR"/>
        </w:rPr>
      </w:pPr>
    </w:p>
    <w:p w:rsidR="00646570" w:rsidRDefault="00D85DEE" w:rsidP="00D85DEE">
      <w:pPr>
        <w:pStyle w:val="a3"/>
        <w:numPr>
          <w:ilvl w:val="0"/>
          <w:numId w:val="1"/>
        </w:numPr>
        <w:spacing w:before="100" w:beforeAutospacing="1" w:after="100" w:afterAutospacing="1" w:line="240" w:lineRule="auto"/>
        <w:jc w:val="both"/>
        <w:rPr>
          <w:rFonts w:ascii="Tahoma" w:eastAsia="Times New Roman" w:hAnsi="Tahoma" w:cs="Tahoma"/>
          <w:color w:val="000000"/>
          <w:sz w:val="24"/>
          <w:szCs w:val="24"/>
          <w:highlight w:val="yellow"/>
          <w:lang w:eastAsia="el-GR"/>
        </w:rPr>
      </w:pPr>
      <w:r w:rsidRPr="00AD166B">
        <w:rPr>
          <w:rFonts w:ascii="Tahoma" w:eastAsia="Times New Roman" w:hAnsi="Tahoma" w:cs="Tahoma"/>
          <w:color w:val="000000"/>
          <w:sz w:val="24"/>
          <w:szCs w:val="24"/>
          <w:highlight w:val="yellow"/>
          <w:lang w:eastAsia="el-GR"/>
        </w:rPr>
        <w:t>Να βρείτε ετυμολογικά συγγενείς λέξεις στο κείμενο με τους τύπους:</w:t>
      </w:r>
      <w:r w:rsidR="00AD166B" w:rsidRPr="00AD166B">
        <w:rPr>
          <w:rFonts w:ascii="Tahoma" w:eastAsia="Times New Roman" w:hAnsi="Tahoma" w:cs="Tahoma"/>
          <w:color w:val="000000"/>
          <w:sz w:val="24"/>
          <w:szCs w:val="24"/>
          <w:highlight w:val="yellow"/>
          <w:lang w:eastAsia="el-GR"/>
        </w:rPr>
        <w:t xml:space="preserve"> </w:t>
      </w:r>
      <w:r w:rsidR="00AD166B" w:rsidRPr="00AD166B">
        <w:rPr>
          <w:rFonts w:ascii="Tahoma" w:eastAsia="Times New Roman" w:hAnsi="Tahoma" w:cs="Tahoma"/>
          <w:color w:val="000000"/>
          <w:sz w:val="24"/>
          <w:szCs w:val="24"/>
          <w:highlight w:val="yellow"/>
          <w:u w:val="single"/>
          <w:lang w:eastAsia="el-GR"/>
        </w:rPr>
        <w:t xml:space="preserve">ανώφελο, εξάσκηση, άτιμος, καθηγητής, τρίψιμο, δοκησίσοφος, εξαγωγή, </w:t>
      </w:r>
      <w:r w:rsidRPr="00AD166B">
        <w:rPr>
          <w:rFonts w:ascii="Tahoma" w:eastAsia="Times New Roman" w:hAnsi="Tahoma" w:cs="Tahoma"/>
          <w:color w:val="000000"/>
          <w:sz w:val="24"/>
          <w:szCs w:val="24"/>
          <w:highlight w:val="yellow"/>
          <w:u w:val="single"/>
          <w:lang w:eastAsia="el-GR"/>
        </w:rPr>
        <w:t>ηθογραφία</w:t>
      </w:r>
      <w:r w:rsidR="00AD166B">
        <w:rPr>
          <w:rFonts w:ascii="Tahoma" w:eastAsia="Times New Roman" w:hAnsi="Tahoma" w:cs="Tahoma"/>
          <w:color w:val="000000"/>
          <w:sz w:val="24"/>
          <w:szCs w:val="24"/>
          <w:highlight w:val="yellow"/>
          <w:lang w:eastAsia="el-GR"/>
        </w:rPr>
        <w:t>.</w:t>
      </w:r>
    </w:p>
    <w:p w:rsidR="002429AE" w:rsidRPr="002429AE" w:rsidRDefault="002429AE" w:rsidP="002429AE">
      <w:pPr>
        <w:pStyle w:val="a3"/>
        <w:rPr>
          <w:rFonts w:ascii="Tahoma" w:eastAsia="Times New Roman" w:hAnsi="Tahoma" w:cs="Tahoma"/>
          <w:color w:val="000000"/>
          <w:sz w:val="24"/>
          <w:szCs w:val="24"/>
          <w:highlight w:val="yellow"/>
          <w:lang w:eastAsia="el-GR"/>
        </w:rPr>
      </w:pPr>
    </w:p>
    <w:p w:rsidR="002429AE" w:rsidRPr="00A24BA1" w:rsidRDefault="002429AE" w:rsidP="002429AE">
      <w:pPr>
        <w:numPr>
          <w:ilvl w:val="0"/>
          <w:numId w:val="1"/>
        </w:numPr>
        <w:spacing w:before="100" w:beforeAutospacing="1" w:after="100" w:afterAutospacing="1" w:line="240" w:lineRule="auto"/>
        <w:rPr>
          <w:rFonts w:ascii="Tahoma" w:eastAsia="Times New Roman" w:hAnsi="Tahoma" w:cs="Tahoma"/>
          <w:color w:val="000000"/>
          <w:sz w:val="24"/>
          <w:szCs w:val="24"/>
          <w:highlight w:val="yellow"/>
          <w:lang w:eastAsia="el-GR"/>
        </w:rPr>
      </w:pPr>
      <w:r w:rsidRPr="002429AE">
        <w:rPr>
          <w:rFonts w:ascii="Tahoma" w:eastAsia="Times New Roman" w:hAnsi="Tahoma" w:cs="Tahoma"/>
          <w:color w:val="000000"/>
          <w:sz w:val="24"/>
          <w:szCs w:val="24"/>
          <w:highlight w:val="yellow"/>
          <w:lang w:eastAsia="el-GR"/>
        </w:rPr>
        <w:t>Ποιες συνήθειες των Αρκάδων αποδεικνύουν κατά τον Πολύβιο τη στενή σχέση τους με τη μουσική και με το τραγούδι;</w:t>
      </w:r>
    </w:p>
    <w:p w:rsidR="002429AE" w:rsidRPr="002429AE" w:rsidRDefault="002429AE" w:rsidP="002429AE">
      <w:pPr>
        <w:spacing w:before="100" w:beforeAutospacing="1" w:after="100" w:afterAutospacing="1" w:line="240" w:lineRule="auto"/>
        <w:ind w:left="720"/>
        <w:rPr>
          <w:rFonts w:ascii="Tahoma" w:eastAsia="Times New Roman" w:hAnsi="Tahoma" w:cs="Tahoma"/>
          <w:color w:val="000000"/>
          <w:sz w:val="24"/>
          <w:szCs w:val="24"/>
          <w:lang w:eastAsia="el-GR"/>
        </w:rPr>
      </w:pPr>
    </w:p>
    <w:p w:rsidR="002429AE" w:rsidRPr="002429AE" w:rsidRDefault="002429AE" w:rsidP="002429AE">
      <w:pPr>
        <w:numPr>
          <w:ilvl w:val="0"/>
          <w:numId w:val="1"/>
        </w:numPr>
        <w:spacing w:before="100" w:beforeAutospacing="1" w:after="100" w:afterAutospacing="1" w:line="240" w:lineRule="auto"/>
        <w:rPr>
          <w:rFonts w:ascii="Tahoma" w:eastAsia="Times New Roman" w:hAnsi="Tahoma" w:cs="Tahoma"/>
          <w:color w:val="000000"/>
          <w:sz w:val="24"/>
          <w:szCs w:val="24"/>
          <w:highlight w:val="yellow"/>
          <w:lang w:eastAsia="el-GR"/>
        </w:rPr>
      </w:pPr>
      <w:r w:rsidRPr="002429AE">
        <w:rPr>
          <w:rFonts w:ascii="Tahoma" w:eastAsia="Times New Roman" w:hAnsi="Tahoma" w:cs="Tahoma"/>
          <w:color w:val="000000"/>
          <w:sz w:val="24"/>
          <w:szCs w:val="24"/>
          <w:highlight w:val="yellow"/>
          <w:lang w:eastAsia="el-GR"/>
        </w:rPr>
        <w:t>Τι ήθελαν να πετύχουν οι Αρκάδες καθιερώνοντας την καλλιέργεια της μουσικής και του τραγουδιού;</w:t>
      </w:r>
      <w:bookmarkStart w:id="0" w:name="_GoBack"/>
    </w:p>
    <w:p w:rsidR="002429AE" w:rsidRPr="00AD166B" w:rsidRDefault="002429AE" w:rsidP="002429AE">
      <w:pPr>
        <w:pStyle w:val="a3"/>
        <w:spacing w:before="100" w:beforeAutospacing="1" w:after="100" w:afterAutospacing="1" w:line="240" w:lineRule="auto"/>
        <w:jc w:val="both"/>
        <w:rPr>
          <w:rFonts w:ascii="Tahoma" w:eastAsia="Times New Roman" w:hAnsi="Tahoma" w:cs="Tahoma"/>
          <w:color w:val="000000"/>
          <w:sz w:val="24"/>
          <w:szCs w:val="24"/>
          <w:highlight w:val="yellow"/>
          <w:lang w:eastAsia="el-GR"/>
        </w:rPr>
      </w:pPr>
    </w:p>
    <w:bookmarkEnd w:id="0"/>
    <w:p w:rsidR="00410A23" w:rsidRPr="00AD166B" w:rsidRDefault="00410A23">
      <w:pPr>
        <w:rPr>
          <w:sz w:val="24"/>
          <w:szCs w:val="24"/>
        </w:rPr>
      </w:pPr>
    </w:p>
    <w:sectPr w:rsidR="00410A23" w:rsidRPr="00AD166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EB4417"/>
    <w:multiLevelType w:val="hybridMultilevel"/>
    <w:tmpl w:val="E22A1A86"/>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55C7E98"/>
    <w:multiLevelType w:val="multilevel"/>
    <w:tmpl w:val="AD008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3EB"/>
    <w:rsid w:val="002429AE"/>
    <w:rsid w:val="00410A23"/>
    <w:rsid w:val="00646570"/>
    <w:rsid w:val="00A24BA1"/>
    <w:rsid w:val="00AD166B"/>
    <w:rsid w:val="00D85DEE"/>
    <w:rsid w:val="00F813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BEFAA-3CF8-41A6-A381-B14A6257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87298">
      <w:bodyDiv w:val="1"/>
      <w:marLeft w:val="0"/>
      <w:marRight w:val="0"/>
      <w:marTop w:val="0"/>
      <w:marBottom w:val="0"/>
      <w:divBdr>
        <w:top w:val="none" w:sz="0" w:space="0" w:color="auto"/>
        <w:left w:val="none" w:sz="0" w:space="0" w:color="auto"/>
        <w:bottom w:val="none" w:sz="0" w:space="0" w:color="auto"/>
        <w:right w:val="none" w:sz="0" w:space="0" w:color="auto"/>
      </w:divBdr>
      <w:divsChild>
        <w:div w:id="1248881331">
          <w:marLeft w:val="0"/>
          <w:marRight w:val="0"/>
          <w:marTop w:val="150"/>
          <w:marBottom w:val="0"/>
          <w:divBdr>
            <w:top w:val="none" w:sz="0" w:space="0" w:color="auto"/>
            <w:left w:val="none" w:sz="0" w:space="0" w:color="auto"/>
            <w:bottom w:val="none" w:sz="0" w:space="0" w:color="auto"/>
            <w:right w:val="none" w:sz="0" w:space="0" w:color="auto"/>
          </w:divBdr>
        </w:div>
        <w:div w:id="25299999">
          <w:marLeft w:val="0"/>
          <w:marRight w:val="0"/>
          <w:marTop w:val="0"/>
          <w:marBottom w:val="0"/>
          <w:divBdr>
            <w:top w:val="none" w:sz="0" w:space="0" w:color="auto"/>
            <w:left w:val="none" w:sz="0" w:space="0" w:color="auto"/>
            <w:bottom w:val="none" w:sz="0" w:space="0" w:color="auto"/>
            <w:right w:val="none" w:sz="0" w:space="0" w:color="auto"/>
          </w:divBdr>
        </w:div>
        <w:div w:id="109083874">
          <w:marLeft w:val="0"/>
          <w:marRight w:val="0"/>
          <w:marTop w:val="150"/>
          <w:marBottom w:val="0"/>
          <w:divBdr>
            <w:top w:val="none" w:sz="0" w:space="0" w:color="auto"/>
            <w:left w:val="none" w:sz="0" w:space="0" w:color="auto"/>
            <w:bottom w:val="none" w:sz="0" w:space="0" w:color="auto"/>
            <w:right w:val="none" w:sz="0" w:space="0" w:color="auto"/>
          </w:divBdr>
        </w:div>
        <w:div w:id="328219032">
          <w:marLeft w:val="0"/>
          <w:marRight w:val="0"/>
          <w:marTop w:val="150"/>
          <w:marBottom w:val="0"/>
          <w:divBdr>
            <w:top w:val="none" w:sz="0" w:space="0" w:color="auto"/>
            <w:left w:val="none" w:sz="0" w:space="0" w:color="auto"/>
            <w:bottom w:val="none" w:sz="0" w:space="0" w:color="auto"/>
            <w:right w:val="none" w:sz="0" w:space="0" w:color="auto"/>
          </w:divBdr>
        </w:div>
      </w:divsChild>
    </w:div>
    <w:div w:id="59448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572</Words>
  <Characters>3091</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Dionisia Mpitsakou</dc:creator>
  <cp:keywords/>
  <dc:description/>
  <cp:lastModifiedBy>Dionisia Mpitsakou</cp:lastModifiedBy>
  <cp:revision>3</cp:revision>
  <dcterms:created xsi:type="dcterms:W3CDTF">2020-12-03T21:29:00Z</dcterms:created>
  <dcterms:modified xsi:type="dcterms:W3CDTF">2020-12-03T21:59:00Z</dcterms:modified>
</cp:coreProperties>
</file>