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F7" w:rsidRDefault="00D670F7" w:rsidP="00D670F7">
      <w:bookmarkStart w:id="0" w:name="_GoBack"/>
      <w:bookmarkEnd w:id="0"/>
      <w:r>
        <w:t>Ο ΠΑΠΑΤΡΕΧΑΣ                           ΑΔΑΜΑΝΤΙΟΣ ΚΟΡΑΗΣ</w:t>
      </w:r>
    </w:p>
    <w:p w:rsidR="00D670F7" w:rsidRDefault="00D670F7" w:rsidP="00D670F7">
      <w:r w:rsidRPr="00D670F7">
        <w:rPr>
          <w:u w:val="single"/>
        </w:rPr>
        <w:t>ΘΕΜΑ</w:t>
      </w:r>
      <w:r>
        <w:t>: Η προάσπιση της εθνικής κληρονομιάς, πάνω στην οποία μπορούν να στηριχτούν τα αγαθά της παιδείας.</w:t>
      </w:r>
    </w:p>
    <w:p w:rsidR="00D670F7" w:rsidRPr="00D670F7" w:rsidRDefault="00D670F7" w:rsidP="00D670F7">
      <w:pPr>
        <w:rPr>
          <w:b/>
        </w:rPr>
      </w:pPr>
      <w:r w:rsidRPr="00D670F7">
        <w:rPr>
          <w:b/>
        </w:rPr>
        <w:t>ΕΝΟΤΗΤΕΣ:</w:t>
      </w:r>
    </w:p>
    <w:p w:rsidR="00D670F7" w:rsidRDefault="00D670F7" w:rsidP="00D670F7">
      <w:r>
        <w:t>1Η ΕΝΟΤΗΤΑ: «Πριν σοφισθή… δυστυχία του γένους».</w:t>
      </w:r>
    </w:p>
    <w:p w:rsidR="00D670F7" w:rsidRDefault="00D670F7" w:rsidP="00D670F7">
      <w:r>
        <w:t>2Η ΕΝΟΤΗΤΑ: «-Αλλά και σήμερον… υψώσωμεν μεγαλύτερον».</w:t>
      </w:r>
    </w:p>
    <w:p w:rsidR="00D670F7" w:rsidRDefault="00D670F7" w:rsidP="00D670F7">
      <w:r>
        <w:t>ΠΛΑΓΙΟΤΙΤΛΟΙ:</w:t>
      </w:r>
    </w:p>
    <w:p w:rsidR="00D670F7" w:rsidRDefault="00D670F7" w:rsidP="00D670F7">
      <w:r>
        <w:t>1Η ΕΝΟΤΗΤΑ: Η στάση των Ευρωπαίων προς το Γένος κατά την Τουρκοκρατία.</w:t>
      </w:r>
    </w:p>
    <w:p w:rsidR="00D670F7" w:rsidRDefault="00D670F7" w:rsidP="00D670F7">
      <w:r>
        <w:t>2Η ΕΝΟΤΗΤΑ: Ευρωπαίοι και Έλληνες κατά την τελευταία περίοδο του Διαφωτισμού.</w:t>
      </w:r>
    </w:p>
    <w:p w:rsidR="00D670F7" w:rsidRPr="00D670F7" w:rsidRDefault="00D670F7" w:rsidP="00D670F7">
      <w:pPr>
        <w:rPr>
          <w:b/>
        </w:rPr>
      </w:pPr>
      <w:r w:rsidRPr="00D670F7">
        <w:rPr>
          <w:b/>
        </w:rPr>
        <w:t>ΑΦΗΓΗΜΑΤΙΚΕΣ ΤΕΧΝΙΚΕΣ:</w:t>
      </w:r>
    </w:p>
    <w:p w:rsidR="00D670F7" w:rsidRDefault="00D670F7" w:rsidP="00D670F7">
      <w:r>
        <w:t>-          Διάλογος.</w:t>
      </w:r>
    </w:p>
    <w:p w:rsidR="00D670F7" w:rsidRDefault="00D670F7" w:rsidP="00D670F7">
      <w:r>
        <w:t>-          Περιγραφή.</w:t>
      </w:r>
    </w:p>
    <w:p w:rsidR="00D670F7" w:rsidRDefault="00D670F7" w:rsidP="00D670F7">
      <w:r>
        <w:t>-          Ενδοδιηγητικός-Ομοδιηγητικός τύπος αφήγησης που εναλλάσσει την εστίαση από μηδενική σε εσωτερική.</w:t>
      </w:r>
    </w:p>
    <w:p w:rsidR="00D670F7" w:rsidRDefault="00D670F7" w:rsidP="00D670F7">
      <w:r w:rsidRPr="00D670F7">
        <w:rPr>
          <w:b/>
        </w:rPr>
        <w:t>ΕΚΦΡΑΣΤΙΚΑ ΜΕΣΑ:</w:t>
      </w:r>
      <w:r>
        <w:t xml:space="preserve"> Εικόνες.</w:t>
      </w:r>
    </w:p>
    <w:p w:rsidR="00D670F7" w:rsidRDefault="00D670F7" w:rsidP="00D670F7">
      <w:r w:rsidRPr="00D670F7">
        <w:rPr>
          <w:u w:val="single"/>
        </w:rPr>
        <w:t>ΓΛΩΣΣΑ:</w:t>
      </w:r>
      <w:r>
        <w:t xml:space="preserve"> Απλή καθαρεύουσα, απόλυτα κατανοητή κα απαλλαγμένη από ιδιωματισμούς. Λόγιος χαρακτήρας του κειμένου.</w:t>
      </w:r>
    </w:p>
    <w:p w:rsidR="00D670F7" w:rsidRDefault="00D670F7" w:rsidP="00D670F7">
      <w:r w:rsidRPr="00D670F7">
        <w:rPr>
          <w:u w:val="single"/>
        </w:rPr>
        <w:t>ΎΦΟΣ:</w:t>
      </w:r>
      <w:r>
        <w:t xml:space="preserve"> Απλό και γλαφυρό.</w:t>
      </w:r>
    </w:p>
    <w:p w:rsidR="00D670F7" w:rsidRPr="00D670F7" w:rsidRDefault="00D670F7" w:rsidP="00D670F7">
      <w:pPr>
        <w:rPr>
          <w:b/>
        </w:rPr>
      </w:pPr>
      <w:r w:rsidRPr="00D670F7">
        <w:rPr>
          <w:b/>
        </w:rPr>
        <w:t>ΧΑΡΑΚΤΗΡΙΣΜΟΣ ΠΡΟΣΩΠΩΝ:</w:t>
      </w:r>
    </w:p>
    <w:p w:rsidR="00D670F7" w:rsidRDefault="00D670F7" w:rsidP="00D670F7">
      <w:r>
        <w:t xml:space="preserve">-          </w:t>
      </w:r>
      <w:r w:rsidRPr="00D670F7">
        <w:rPr>
          <w:u w:val="single"/>
        </w:rPr>
        <w:t>ΠΑΠΑΤΡΕΧΑΣ:</w:t>
      </w:r>
      <w:r>
        <w:t xml:space="preserve">  Αν και αγράμματος λατρεύει τα γράμματα, απλός, αγνός, αφελής, υπερβολικός, αποφασιστικός, ενθουσιώδης.</w:t>
      </w:r>
    </w:p>
    <w:p w:rsidR="00D670F7" w:rsidRPr="00D670F7" w:rsidRDefault="00D670F7" w:rsidP="00D670F7">
      <w:pPr>
        <w:rPr>
          <w:b/>
        </w:rPr>
      </w:pPr>
      <w:r w:rsidRPr="00D670F7">
        <w:rPr>
          <w:b/>
        </w:rPr>
        <w:t>ΙΔΕΕΣ- ΣΥΝΑΙΣΘΗΜΑΤΑ:</w:t>
      </w:r>
    </w:p>
    <w:p w:rsidR="00D670F7" w:rsidRDefault="00D670F7" w:rsidP="00D670F7">
      <w:r>
        <w:t>-          Το έθνος για να αποκτήσει την ελευθερία του, πρέπει πρώτα να φωτιστεί και να απολαύσει τους καρπούς της πατρογονικής του παιδείας.</w:t>
      </w:r>
    </w:p>
    <w:p w:rsidR="0041390F" w:rsidRDefault="00D670F7" w:rsidP="00D670F7">
      <w:r>
        <w:t>-          Βασική του πρόθεση είναι να αφυπνίσει του Έλληνες και να τους προβληματίσει.</w:t>
      </w:r>
    </w:p>
    <w:sectPr w:rsidR="0041390F" w:rsidSect="009147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70F7"/>
    <w:rsid w:val="00094294"/>
    <w:rsid w:val="0041390F"/>
    <w:rsid w:val="0091477D"/>
    <w:rsid w:val="00D6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Company>HP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ΙΩΑΝΝΗΣ ΤΟΥΝΤΑΣ</dc:creator>
  <cp:lastModifiedBy>user</cp:lastModifiedBy>
  <cp:revision>2</cp:revision>
  <dcterms:created xsi:type="dcterms:W3CDTF">2024-10-20T14:35:00Z</dcterms:created>
  <dcterms:modified xsi:type="dcterms:W3CDTF">2024-10-20T14:35:00Z</dcterms:modified>
</cp:coreProperties>
</file>