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C4" w:rsidRPr="00B15AC4" w:rsidRDefault="00B15AC4" w:rsidP="00B15AC4">
      <w:pPr>
        <w:shd w:val="clear" w:color="auto" w:fill="FFFFFF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ΕΝΟΤΗΤΑ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1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Οι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ρώτες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μέρες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σε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ένα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νέο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σχολείο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π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κ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ν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ω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ν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ί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Παράγοντες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της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ικοινωνίας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ομ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ός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Times New Roman" w:eastAsia="Times New Roman" w:hAnsi="Times New Roman" w:cs="Times New Roman"/>
          <w:i/>
          <w:color w:val="000000"/>
          <w:lang w:eastAsia="el-GR"/>
        </w:rPr>
        <w:t>→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κωδικο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οιημένο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Times New Roman" w:eastAsia="Times New Roman" w:hAnsi="Times New Roman" w:cs="Times New Roman"/>
          <w:i/>
          <w:color w:val="000000"/>
          <w:lang w:eastAsia="el-GR"/>
        </w:rPr>
        <w:t>→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δέκτης</w:t>
      </w:r>
    </w:p>
    <w:p w:rsidR="00B15AC4" w:rsidRPr="00B15AC4" w:rsidRDefault="00B15AC4" w:rsidP="00B15AC4">
      <w:pPr>
        <w:shd w:val="clear" w:color="auto" w:fill="FFFFFF"/>
        <w:spacing w:after="0" w:line="240" w:lineRule="auto"/>
        <w:ind w:firstLine="72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μήνυμα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           (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οκωδικο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οιεί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μήνυμα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)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MS Mincho" w:hAnsi="MS Mincho" w:cs="Times New Roman"/>
          <w:i/>
          <w:color w:val="000000"/>
          <w:lang w:eastAsia="el-GR"/>
        </w:rPr>
        <w:t>❏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ικοινωνία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ανταλλαγή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μηνυμάτων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ιδεών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ληροφοριών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γνώσεων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π.)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μεταξύ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δύο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ερισσότερων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ανθρώ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MS Mincho" w:hAnsi="MS Mincho" w:cs="Times New Roman"/>
          <w:i/>
          <w:color w:val="000000"/>
          <w:lang w:eastAsia="el-GR"/>
        </w:rPr>
        <w:t>✔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Βασικά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συστατικά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ικοινωνίας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: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•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ομ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ός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: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αυτός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εκ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έμ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μήνυμα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ομιλητής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συγγραφέας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)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•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δέκτης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: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αυτός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δέχεται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μήνυμα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ακροατής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αναγνώστης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)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•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μήνυμα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: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κάθε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ιδέα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ληροφορία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σκέψη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ερώτηση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άντηση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•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κώδικας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: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σύστημα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σημείων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σημάτων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συμβόλων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έχουν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ορισμένες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αρχές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κανόνες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γλωσσικός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κώδικας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μουσικός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κώδικας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σήματα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Μορς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)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γλωσσική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ικοινωνία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διακρίνεται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γρα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ροφορική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300" w:lineRule="atLeast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ί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δ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π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ρ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ά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σ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ω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ν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Είδη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ροτάσεων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ανάλογα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συστατικά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τους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MS Mincho" w:hAnsi="MS Mincho" w:cs="Times New Roman"/>
          <w:i/>
          <w:color w:val="000000"/>
          <w:lang w:eastAsia="el-GR"/>
        </w:rPr>
        <w:t>❏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Πρόταση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μεγαλύτερο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σύνολο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λέξεων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γραμματικά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οργανωμένο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δηλαδή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λέξεις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δεν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αρατίθενται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τυχαία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δί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άλλη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αλλά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ακολουθούν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συγκεκριμένους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κανόνες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MS Mincho" w:hAnsi="MS Mincho" w:cs="Times New Roman"/>
          <w:i/>
          <w:color w:val="000000"/>
          <w:lang w:eastAsia="el-GR"/>
        </w:rPr>
        <w:t>✔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ανάλογα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δομικά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συστατικά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τους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(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στοιχεία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οτελούνται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),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διακρίνονται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τέσσερα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είδη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: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ελλει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αυξημένες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σύνθετες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Πιο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συγκεκριμένα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: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λή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ονομάζεται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ολοκληρωμένο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νόημα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οτελείται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μόνο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βασικά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στοιχεία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κύριοι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όροι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: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ρήμα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οκείμενο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αντικείμενο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κατηγορούμενο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)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αντούν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ερώτηση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τι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Γιώργος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διαβάζει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βιβλίο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β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Ελλει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τική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ονομάζεται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λεί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βασικά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στοιχεία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ως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ρήμα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)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ειδή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εννοούνται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εύκολα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Μεγάλο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ρόβλημα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! (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εννοείται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ρήμα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)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γ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αυξημένη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ονομάζεται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εκτός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βασικά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άλλα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στοιχεία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(π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ροσδιορισμούς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συμ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ληρώματα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),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Μαρία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κρατούσε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σφιχτά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μεγάλο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φάκελο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δ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Σύνθετη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ονομάζεται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ερισσότερα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οκείμενα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κατηγορούμενα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ατέρας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μητέρα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έφτασαν</w:t>
      </w:r>
    </w:p>
    <w:p w:rsidR="00B15AC4" w:rsidRPr="00B15AC4" w:rsidRDefault="00B15AC4" w:rsidP="00B15AC4">
      <w:pPr>
        <w:shd w:val="clear" w:color="auto" w:fill="FFFFFF"/>
        <w:spacing w:after="0" w:line="300" w:lineRule="atLeast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MS Mincho" w:hAnsi="MS Mincho" w:cs="Times New Roman"/>
          <w:i/>
          <w:color w:val="000000"/>
          <w:lang w:eastAsia="el-GR"/>
        </w:rPr>
        <w:t>❏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ανάλογα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με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την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ικοινωνιακή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λειτουργία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ιτελούν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δηλαδή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ανάλογα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σημασία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τους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διακρίνονται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τέσσερα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είδη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: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οφαντικές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ερωτηματικές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ροστακτικές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proofErr w:type="spellStart"/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ιφωνηματικές</w:t>
      </w:r>
      <w:proofErr w:type="spellEnd"/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Πιο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συγκεκριμένα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: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οφαντική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λέγεται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χρησιμο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οιούμε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συνήθως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δώσουμε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ληροφορία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Άννα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αργήσει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λόγο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οφαντικές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βάζουμε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τελεία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β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Ερωτηματική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ονομάζεται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χρησιμο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οιούμε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συνήθως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ζητήσουμε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ληροφορία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έρθει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Γιάννης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λόγο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ερωτηματικές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βάζουμε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ερωτηματικό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γ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Προστακτική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λέγεται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χρησιμο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οιούμε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συνήθως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ζητήσουμε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οιον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κάνει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κάτι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αρακαλέσουμε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κάτι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Τηλεφώνησέ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αύριο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βράδυ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λόγο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ροστακτικές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βάζουμε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τελεία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θαυμαστικό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δ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 xml:space="preserve">. </w:t>
      </w:r>
      <w:proofErr w:type="spellStart"/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ιφωνηματική</w:t>
      </w:r>
      <w:proofErr w:type="spellEnd"/>
      <w:r w:rsidRPr="00B15AC4">
        <w:rPr>
          <w:rFonts w:ascii="Papyrus" w:eastAsia="Times New Roman" w:hAnsi="Papyrus" w:cs="Times New Roman"/>
          <w:b/>
          <w:bCs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ονομάζεται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ρόταση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χρησιμο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οιούμε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συνήθως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εκφράσουμε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έντονο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συναίσθημα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,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π.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.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Δεν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αντέχω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αυτή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κατάσταση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!</w:t>
      </w:r>
    </w:p>
    <w:p w:rsidR="00B15AC4" w:rsidRPr="000210BC" w:rsidRDefault="00B15AC4" w:rsidP="000210BC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λόγο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proofErr w:type="spellStart"/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ιφωνηματικές</w:t>
      </w:r>
      <w:proofErr w:type="spellEnd"/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ροτάσεις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βάζουμε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 </w:t>
      </w:r>
      <w:r w:rsidRPr="00B15AC4">
        <w:rPr>
          <w:rFonts w:ascii="Comic Sans MS" w:eastAsia="Times New Roman" w:hAnsi="Comic Sans MS" w:cs="Times New Roman"/>
          <w:b/>
          <w:bCs/>
          <w:i/>
          <w:color w:val="000000"/>
          <w:lang w:eastAsia="el-GR"/>
        </w:rPr>
        <w:t>θαυμαστικό</w:t>
      </w:r>
      <w:r w:rsidR="000210BC">
        <w:rPr>
          <w:rFonts w:eastAsia="Times New Roman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Times New Roman"/>
          <w:i/>
          <w:color w:val="000000"/>
          <w:lang w:eastAsia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0"/>
        <w:gridCol w:w="3321"/>
        <w:gridCol w:w="3321"/>
      </w:tblGrid>
      <w:tr w:rsidR="00B15AC4" w:rsidRPr="00B15AC4" w:rsidTr="00812270">
        <w:tc>
          <w:tcPr>
            <w:tcW w:w="9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jc w:val="center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Τα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είδη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των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π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ροτάσεων</w:t>
            </w:r>
          </w:p>
        </w:tc>
      </w:tr>
      <w:tr w:rsidR="00B15AC4" w:rsidRPr="00B15AC4" w:rsidTr="00812270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ανάλογα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με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τα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συστατικά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τους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ανάλογα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με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τις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σημασίες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/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ε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ικοινωνιακές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λειτουργίες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π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ου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ε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ιτελούν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ανάλογα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με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το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αν</w:t>
            </w:r>
          </w:p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έχουν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άρνηση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ή</w:t>
            </w:r>
            <w:r w:rsidRPr="00B15AC4">
              <w:rPr>
                <w:rFonts w:ascii="Papyrus" w:eastAsia="Times New Roman" w:hAnsi="Papyrus" w:cs="Times New Roman"/>
                <w:b/>
                <w:bCs/>
                <w:i/>
                <w:color w:val="000000"/>
                <w:lang w:eastAsia="el-GR"/>
              </w:rPr>
              <w:t xml:space="preserve"> </w:t>
            </w:r>
            <w:r w:rsidRPr="00B15AC4">
              <w:rPr>
                <w:rFonts w:ascii="Comic Sans MS" w:eastAsia="Times New Roman" w:hAnsi="Comic Sans MS" w:cs="Times New Roman"/>
                <w:b/>
                <w:bCs/>
                <w:i/>
                <w:color w:val="000000"/>
                <w:lang w:eastAsia="el-GR"/>
              </w:rPr>
              <w:t>όχι</w:t>
            </w:r>
          </w:p>
          <w:p w:rsidR="00B15AC4" w:rsidRPr="00B15AC4" w:rsidRDefault="00B15AC4" w:rsidP="00812270">
            <w:pPr>
              <w:spacing w:after="0" w:line="240" w:lineRule="auto"/>
              <w:jc w:val="center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</w:p>
        </w:tc>
      </w:tr>
      <w:tr w:rsidR="00B15AC4" w:rsidRPr="00B15AC4" w:rsidTr="00812270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α</w:t>
            </w:r>
            <w:r w:rsidRPr="00B15AC4"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λή</w:t>
            </w:r>
          </w:p>
          <w:p w:rsidR="00B15AC4" w:rsidRPr="00B15AC4" w:rsidRDefault="00B15AC4" w:rsidP="00812270">
            <w:pPr>
              <w:spacing w:after="0" w:line="240" w:lineRule="auto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ελλει</w:t>
            </w:r>
            <w:r w:rsidRPr="00B15AC4"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τική</w:t>
            </w:r>
          </w:p>
          <w:p w:rsidR="00B15AC4" w:rsidRPr="00B15AC4" w:rsidRDefault="00B15AC4" w:rsidP="00812270">
            <w:pPr>
              <w:spacing w:after="0" w:line="240" w:lineRule="auto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ε</w:t>
            </w:r>
            <w:r w:rsidRPr="00B15AC4"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αυξημένη</w:t>
            </w:r>
          </w:p>
          <w:p w:rsidR="00B15AC4" w:rsidRPr="00B15AC4" w:rsidRDefault="00B15AC4" w:rsidP="00812270">
            <w:pPr>
              <w:spacing w:after="0" w:line="240" w:lineRule="auto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σύνθετη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α</w:t>
            </w:r>
            <w:r w:rsidRPr="00B15AC4"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οφαντική</w:t>
            </w:r>
          </w:p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ερωτηματική</w:t>
            </w:r>
          </w:p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  <w:t> π</w:t>
            </w: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ροστακτική</w:t>
            </w:r>
          </w:p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proofErr w:type="spellStart"/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ε</w:t>
            </w:r>
            <w:r w:rsidRPr="00B15AC4"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  <w:t>π</w:t>
            </w: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ιφωνηματική</w:t>
            </w:r>
            <w:proofErr w:type="spellEnd"/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AC4" w:rsidRPr="00B15AC4" w:rsidRDefault="00B15AC4" w:rsidP="00812270">
            <w:pPr>
              <w:spacing w:after="0" w:line="240" w:lineRule="auto"/>
              <w:jc w:val="both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καταφατική</w:t>
            </w:r>
          </w:p>
          <w:p w:rsidR="00B15AC4" w:rsidRPr="00B15AC4" w:rsidRDefault="00B15AC4" w:rsidP="00812270">
            <w:pPr>
              <w:spacing w:after="0" w:line="240" w:lineRule="auto"/>
              <w:rPr>
                <w:rFonts w:ascii="Papyrus" w:eastAsia="Times New Roman" w:hAnsi="Papyrus" w:cs="Times New Roman"/>
                <w:i/>
                <w:color w:val="000000"/>
                <w:lang w:eastAsia="el-GR"/>
              </w:rPr>
            </w:pPr>
            <w:r w:rsidRPr="00B15AC4">
              <w:rPr>
                <w:rFonts w:ascii="Comic Sans MS" w:eastAsia="Times New Roman" w:hAnsi="Comic Sans MS" w:cs="Times New Roman"/>
                <w:i/>
                <w:color w:val="000000"/>
                <w:lang w:eastAsia="el-GR"/>
              </w:rPr>
              <w:t>αρνητική</w:t>
            </w:r>
          </w:p>
        </w:tc>
      </w:tr>
    </w:tbl>
    <w:p w:rsidR="00B15AC4" w:rsidRPr="00B15AC4" w:rsidRDefault="00B15AC4" w:rsidP="00B15AC4">
      <w:pPr>
        <w:shd w:val="clear" w:color="auto" w:fill="FFFFFF"/>
        <w:spacing w:after="0" w:line="240" w:lineRule="auto"/>
        <w:jc w:val="center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Default="00B15AC4" w:rsidP="00B15AC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lang w:eastAsia="el-GR"/>
        </w:rPr>
      </w:pPr>
    </w:p>
    <w:p w:rsidR="000210BC" w:rsidRDefault="000210BC" w:rsidP="00B15AC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lang w:eastAsia="el-GR"/>
        </w:rPr>
      </w:pPr>
    </w:p>
    <w:p w:rsidR="000210BC" w:rsidRDefault="000210BC" w:rsidP="00B15AC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lang w:eastAsia="el-GR"/>
        </w:rPr>
      </w:pPr>
    </w:p>
    <w:p w:rsidR="000210BC" w:rsidRDefault="000210BC" w:rsidP="00B15AC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lang w:eastAsia="el-GR"/>
        </w:rPr>
      </w:pPr>
    </w:p>
    <w:p w:rsidR="000210BC" w:rsidRPr="000210BC" w:rsidRDefault="000210BC" w:rsidP="00B15AC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lastRenderedPageBreak/>
        <w:t>ΑΣΚΗΣΕΙΣ</w:t>
      </w:r>
    </w:p>
    <w:p w:rsidR="00B15AC4" w:rsidRPr="00B15AC4" w:rsidRDefault="00B15AC4" w:rsidP="00B15AC4">
      <w:pPr>
        <w:shd w:val="clear" w:color="auto" w:fill="FFFFFF"/>
        <w:spacing w:after="0" w:line="240" w:lineRule="auto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1.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βρείτε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είδος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των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αρακάτω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ροτάσεων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ανάλογα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με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την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οιότητά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τους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(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καταφατική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οφατική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).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συμφωνώ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γνώμη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Πόσο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ωραία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εράσαμε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εκδρομή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!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φωνάζετε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Παύλος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καλό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αιδί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τους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γνώριζα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οτέ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!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Δεν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ήρθε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ακόμα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Γιάννης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Ανοίξτε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βιβλία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Έχετε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καμία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ερώτηση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2.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βρείτε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είδος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των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αρακάτω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ροτάσεων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ως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ρος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τη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δομή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τους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(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οφαντικές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,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ροστακτικές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ερωτηματικές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, </w:t>
      </w:r>
      <w:proofErr w:type="spellStart"/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ιφωνηματικές</w:t>
      </w:r>
      <w:proofErr w:type="spellEnd"/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).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αιδιά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αίζουν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Ελένη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είναι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έξυ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σοβαρή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Όχι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θα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κάνω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χατίρι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!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Πότε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θα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ξαναδούμε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Φεύγετε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Κλείσε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όρτα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ξένος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έφυγε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Πόσο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ωραία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ερνάμε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!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Ξύ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νησες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κιόλας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Αύριο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θα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δώσουμε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εξετάσεις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Βιολογία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Περιμένετε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μια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στιγμή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3.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Να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βρείτε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είδος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των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αρακάτω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ροτάσεων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ως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ρος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τη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δομή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τους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 (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λή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ελλει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τική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ε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b/>
          <w:bCs/>
          <w:i/>
          <w:iCs/>
          <w:color w:val="000000"/>
          <w:lang w:eastAsia="el-GR"/>
        </w:rPr>
        <w:t>αυξημένη</w:t>
      </w:r>
      <w:r w:rsidRPr="00B15AC4">
        <w:rPr>
          <w:rFonts w:ascii="Papyrus" w:eastAsia="Times New Roman" w:hAnsi="Papyrus" w:cs="Times New Roman"/>
          <w:b/>
          <w:bCs/>
          <w:i/>
          <w:iCs/>
          <w:color w:val="000000"/>
          <w:lang w:eastAsia="el-GR"/>
        </w:rPr>
        <w:t>).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ήλιος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λάμ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Σωκράτης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ήταν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σοφός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ατέρας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,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μητέρα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αιδιά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τραγουδούσαν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Έλα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μέσα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Δεν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εινώ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proofErr w:type="spellStart"/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Πυλάδης</w:t>
      </w:r>
      <w:proofErr w:type="spellEnd"/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ήταν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καλύτερος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φίλος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Ορέστη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Διάβασες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καλά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μαθήματά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σου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;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Η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Εύα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έγινε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δασκάλα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αδελφός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μου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άνοιξε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την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όρτα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και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το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 xml:space="preserve"> π</w:t>
      </w:r>
      <w:r w:rsidRPr="00B15AC4">
        <w:rPr>
          <w:rFonts w:ascii="Comic Sans MS" w:eastAsia="Times New Roman" w:hAnsi="Comic Sans MS" w:cs="Times New Roman"/>
          <w:i/>
          <w:color w:val="000000"/>
          <w:lang w:eastAsia="el-GR"/>
        </w:rPr>
        <w:t>αράθυρο</w:t>
      </w:r>
      <w:r w:rsidRPr="00B15AC4">
        <w:rPr>
          <w:rFonts w:ascii="Papyrus" w:eastAsia="Times New Roman" w:hAnsi="Papyrus" w:cs="Times New Roman"/>
          <w:i/>
          <w:color w:val="000000"/>
          <w:lang w:eastAsia="el-GR"/>
        </w:rPr>
        <w:t>.</w:t>
      </w:r>
    </w:p>
    <w:p w:rsidR="00B15AC4" w:rsidRPr="00B15AC4" w:rsidRDefault="00B15AC4" w:rsidP="00B15AC4">
      <w:pPr>
        <w:shd w:val="clear" w:color="auto" w:fill="FFFFFF"/>
        <w:spacing w:after="0" w:line="240" w:lineRule="auto"/>
        <w:jc w:val="both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E040AF" w:rsidRPr="00B15AC4" w:rsidRDefault="00E040AF">
      <w:pPr>
        <w:rPr>
          <w:rFonts w:ascii="Papyrus" w:hAnsi="Papyrus"/>
          <w:i/>
        </w:rPr>
      </w:pPr>
    </w:p>
    <w:sectPr w:rsidR="00E040AF" w:rsidRPr="00B15AC4" w:rsidSect="00021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A1" w:rsidRDefault="004F43A1" w:rsidP="00B15AC4">
      <w:pPr>
        <w:spacing w:after="0" w:line="240" w:lineRule="auto"/>
      </w:pPr>
      <w:r>
        <w:separator/>
      </w:r>
    </w:p>
  </w:endnote>
  <w:endnote w:type="continuationSeparator" w:id="0">
    <w:p w:rsidR="004F43A1" w:rsidRDefault="004F43A1" w:rsidP="00B1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4" w:rsidRDefault="00B15A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5180"/>
      <w:docPartObj>
        <w:docPartGallery w:val="Page Numbers (Bottom of Page)"/>
        <w:docPartUnique/>
      </w:docPartObj>
    </w:sdtPr>
    <w:sdtContent>
      <w:p w:rsidR="00B15AC4" w:rsidRDefault="00B15AC4">
        <w:pPr>
          <w:pStyle w:val="a4"/>
          <w:jc w:val="center"/>
        </w:pPr>
        <w:r>
          <w:t>[</w:t>
        </w:r>
        <w:fldSimple w:instr=" PAGE   \* MERGEFORMAT ">
          <w:r w:rsidR="000210BC">
            <w:rPr>
              <w:noProof/>
            </w:rPr>
            <w:t>3</w:t>
          </w:r>
        </w:fldSimple>
        <w:r>
          <w:t>]</w:t>
        </w:r>
      </w:p>
    </w:sdtContent>
  </w:sdt>
  <w:p w:rsidR="00B15AC4" w:rsidRDefault="00B15A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4" w:rsidRDefault="00B15A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A1" w:rsidRDefault="004F43A1" w:rsidP="00B15AC4">
      <w:pPr>
        <w:spacing w:after="0" w:line="240" w:lineRule="auto"/>
      </w:pPr>
      <w:r>
        <w:separator/>
      </w:r>
    </w:p>
  </w:footnote>
  <w:footnote w:type="continuationSeparator" w:id="0">
    <w:p w:rsidR="004F43A1" w:rsidRDefault="004F43A1" w:rsidP="00B1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4" w:rsidRDefault="00B15A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4" w:rsidRDefault="00B15A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4" w:rsidRDefault="00B15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239"/>
    <w:multiLevelType w:val="multilevel"/>
    <w:tmpl w:val="84C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BE12A3"/>
    <w:multiLevelType w:val="multilevel"/>
    <w:tmpl w:val="139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5B1F12"/>
    <w:multiLevelType w:val="multilevel"/>
    <w:tmpl w:val="750E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AC4"/>
    <w:rsid w:val="00007BF9"/>
    <w:rsid w:val="000210BC"/>
    <w:rsid w:val="000643CC"/>
    <w:rsid w:val="004C5B4B"/>
    <w:rsid w:val="004F43A1"/>
    <w:rsid w:val="00693ECF"/>
    <w:rsid w:val="008F32D8"/>
    <w:rsid w:val="00B15AC4"/>
    <w:rsid w:val="00E0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AC4"/>
  </w:style>
  <w:style w:type="paragraph" w:styleId="a3">
    <w:name w:val="header"/>
    <w:basedOn w:val="a"/>
    <w:link w:val="Char"/>
    <w:uiPriority w:val="99"/>
    <w:semiHidden/>
    <w:unhideWhenUsed/>
    <w:rsid w:val="00B15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15AC4"/>
  </w:style>
  <w:style w:type="paragraph" w:styleId="a4">
    <w:name w:val="footer"/>
    <w:basedOn w:val="a"/>
    <w:link w:val="Char0"/>
    <w:uiPriority w:val="99"/>
    <w:unhideWhenUsed/>
    <w:rsid w:val="00B15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5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3575</Characters>
  <Application>Microsoft Office Word</Application>
  <DocSecurity>0</DocSecurity>
  <Lines>29</Lines>
  <Paragraphs>8</Paragraphs>
  <ScaleCrop>false</ScaleCrop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2019-06-22T17:46:00Z</dcterms:created>
  <dcterms:modified xsi:type="dcterms:W3CDTF">2021-09-04T10:07:00Z</dcterms:modified>
</cp:coreProperties>
</file>