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B5" w:rsidRPr="00E92BB5" w:rsidRDefault="00E92BB5" w:rsidP="00E92BB5">
      <w:pPr>
        <w:shd w:val="clear" w:color="auto" w:fill="FFFFFF"/>
        <w:spacing w:after="0" w:line="408" w:lineRule="atLeast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</w:pPr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>ΜΕΤΟΧΕΣ ΑΣΚΗΣΕΙΣ</w:t>
      </w:r>
    </w:p>
    <w:p w:rsidR="00E92BB5" w:rsidRPr="00E92BB5" w:rsidRDefault="00E92BB5" w:rsidP="00E92BB5">
      <w:pPr>
        <w:shd w:val="clear" w:color="auto" w:fill="FFFFFF"/>
        <w:spacing w:after="0" w:line="408" w:lineRule="atLeast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 xml:space="preserve">1.Να </w:t>
      </w:r>
      <w:proofErr w:type="spellStart"/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>αναγνωριστο</w:t>
      </w:r>
      <w:r w:rsidRPr="00E92BB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ύ</w:t>
      </w:r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 xml:space="preserve"> οι </w:t>
      </w:r>
      <w:proofErr w:type="spellStart"/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>μετοχ</w:t>
      </w:r>
      <w:r w:rsidRPr="00E92BB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έ</w:t>
      </w:r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 xml:space="preserve"> των </w:t>
      </w:r>
      <w:proofErr w:type="spellStart"/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>ακ</w:t>
      </w:r>
      <w:r w:rsidRPr="00E92BB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ό</w:t>
      </w:r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>λουθων</w:t>
      </w:r>
      <w:proofErr w:type="spellEnd"/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>παραδειγμ</w:t>
      </w:r>
      <w:r w:rsidRPr="00E92BB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ά</w:t>
      </w:r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>των</w:t>
      </w:r>
      <w:proofErr w:type="spellEnd"/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 xml:space="preserve"> και να </w:t>
      </w:r>
      <w:proofErr w:type="spellStart"/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>μεταφραστο</w:t>
      </w:r>
      <w:r w:rsidRPr="00E92BB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>ύ</w:t>
      </w:r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l-GR"/>
        </w:rPr>
        <w:t xml:space="preserve"> τα παραδείγματα:</w:t>
      </w:r>
    </w:p>
    <w:p w:rsidR="00E92BB5" w:rsidRPr="00E92BB5" w:rsidRDefault="00E92BB5" w:rsidP="00E92B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ὶ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ὁ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ύ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λιππος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ἧ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κεν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ὰ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Συρακο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ύ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σας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γων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στρατι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ά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Τισσαφ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έ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ρνης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πιορκ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ή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σας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πολεμ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ους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ὺ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θεο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ὺ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κτ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ή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σατο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ῦ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λέξων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ἔ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ρχομαι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῞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Ατε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ξα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φνης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πιπεσ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ό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ντες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πολλ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ὰ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νδρ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ά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ποδα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ἔ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λαβον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Νικήσαντες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ἁ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πάντων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τούτων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ὑ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ῖ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κύριοι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ἔ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σεσθε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ὶ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ὰ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ρ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ῷ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διελ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έ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γετο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ὡ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νδροφ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ό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ντι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Τροπα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ῖ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ἔ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στησαν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ἱ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Κερκυρα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ῖ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ὡ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νενικηκ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ό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τες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Καλλικρατ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δας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παρεσκευ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ά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ζετο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ὡ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παντησ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ό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μενος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ῖ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πολεμ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οις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πορεύοντο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κατοψόμενοι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ὺ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πολεμίους.</w:t>
      </w:r>
    </w:p>
    <w:p w:rsidR="00E92BB5" w:rsidRPr="00E92BB5" w:rsidRDefault="00E92BB5" w:rsidP="00E92BB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Δερκυλ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δας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ρξων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φ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κετο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ὶ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ὸ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στρ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ά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τευμα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 </w:t>
      </w:r>
    </w:p>
    <w:p w:rsidR="00E92BB5" w:rsidRPr="00E92BB5" w:rsidRDefault="00E92BB5" w:rsidP="00E92BB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ῦ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τα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γιγν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ώ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σκων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πρ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ά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ττοις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ἂ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ριστα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῾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Ομολογ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ῶ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ὲ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δικ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ῶ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ποθν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σκει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,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ἐὰ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ὲ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μφισβητ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ῇ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,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έ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γχεται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 </w:t>
      </w:r>
    </w:p>
    <w:p w:rsidR="00E92BB5" w:rsidRPr="00E92BB5" w:rsidRDefault="00E92BB5" w:rsidP="00E92BB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Τροπα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ῖ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ἔ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στησαν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ὡ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νενικηκότες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Πολλο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ὶ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ντες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γενε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ῖ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ἰ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ὶ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κακο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ἱ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βάρβαροι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ῆ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λθον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ὲ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ποκρινόμενοι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 </w:t>
      </w:r>
    </w:p>
    <w:p w:rsidR="00E92BB5" w:rsidRPr="00E92BB5" w:rsidRDefault="00E92BB5" w:rsidP="00E92BB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ὗ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ὶ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ὶ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θ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ά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νατον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ό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μενος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ύ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σατο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διισχυριζ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ό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μενος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ὅ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τι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ό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στιν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Προσεκ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ύ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νησαν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ὸ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ρχοντα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περ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ἰ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ό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τες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ὅ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ὶ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θ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ά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νατον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γοιτο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Συναγαγ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ὼ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ὺ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στρατι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ώ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τας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ἔ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λεξε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τοι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ά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δε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 </w:t>
      </w:r>
    </w:p>
    <w:p w:rsidR="00E92BB5" w:rsidRPr="00E92BB5" w:rsidRDefault="00E92BB5" w:rsidP="00E92BB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ἱ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έ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ρσαι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θ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ὺ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ῖ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δες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ντες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μανθ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ά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νουσιν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ρχειν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τε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ὶ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ρχεσθαι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Ὁ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μέντοι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γησίλαος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κείνους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καίπερ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ὁ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ρ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ῶ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δίωκεν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Προε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λετο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ᾶ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λλον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ῖ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ό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μοις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μμ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έ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νων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ποθανε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ῖ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ἢ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παρανομ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ῶ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ζ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ῆ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ὐ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ὰ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ρ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λλοτρ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οις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ὑ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ῖ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χρωμ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έ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νοις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παραδε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γμασιν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λλ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᾿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ἰ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οις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μοσιν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ἔ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ξεστι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γεν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έ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σθαι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ὺ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φ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ί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λους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ε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εργετο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ῦ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ντες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κα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ὶ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ὺ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χθρο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ὺ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δυν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ή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σεσθε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κολ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ά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ζειν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Ἕ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λληνες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ὄ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ντες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 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κατ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ὰ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ῆ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Ἑ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λλάδος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μάχοντο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Pr="00E92BB5" w:rsidRDefault="00E92BB5" w:rsidP="00E92BB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Arial"/>
          <w:sz w:val="24"/>
          <w:szCs w:val="24"/>
          <w:lang w:eastAsia="el-GR"/>
        </w:rPr>
      </w:pP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ύ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των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ὐ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ὲ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ν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ποι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ή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σας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δι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ὰ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το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ὺ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ὺ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λ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ό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γους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ξιο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ῖ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ς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 xml:space="preserve"> με </w:t>
      </w:r>
      <w:proofErr w:type="spellStart"/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ἀ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πολ</w:t>
      </w:r>
      <w:r w:rsidRPr="00E92BB5">
        <w:rPr>
          <w:rFonts w:ascii="inherit" w:eastAsia="Times New Roman" w:hAnsi="inherit" w:cs="Arial"/>
          <w:i/>
          <w:iCs/>
          <w:color w:val="000000"/>
          <w:sz w:val="24"/>
          <w:szCs w:val="24"/>
          <w:lang w:eastAsia="el-GR"/>
        </w:rPr>
        <w:t>έ</w:t>
      </w:r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σθαι</w:t>
      </w:r>
      <w:proofErr w:type="spellEnd"/>
      <w:r w:rsidRPr="00E92BB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l-GR"/>
        </w:rPr>
        <w:t>.</w:t>
      </w:r>
    </w:p>
    <w:p w:rsidR="00E92BB5" w:rsidRDefault="00E92BB5">
      <w:pPr>
        <w:rPr>
          <w:rFonts w:ascii="Georgia" w:hAnsi="Georgia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203ED" w:rsidRPr="00E92BB5" w:rsidRDefault="00E92BB5">
      <w:pPr>
        <w:rPr>
          <w:rFonts w:ascii="Georgia" w:hAnsi="Georgia"/>
          <w:sz w:val="24"/>
          <w:szCs w:val="24"/>
        </w:rPr>
      </w:pPr>
      <w:r w:rsidRPr="00E92BB5">
        <w:rPr>
          <w:rFonts w:ascii="Georgia" w:hAnsi="Georgia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2. Να αναγνωρίσετε τις μετοχές στις παρακάτω προτάσεις:</w:t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α.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Ὀ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λίγοι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ὄ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ντες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ἐ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νίκησαν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>.</w:t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β.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Ἦ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λθε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ἔ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χων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να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ῦ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(= πλοία)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ὀ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λίγας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>.</w:t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γ.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Ἀ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κούσας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δ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ὲ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ὁ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νεανίσκος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τ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ὸ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λόγον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ἀ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π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ῆ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λθε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λυπούμενος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>.</w:t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δ. 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Ὁ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σ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ῴ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ζων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τ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ὴ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πατρίδα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μεγάλην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τιμ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ὴ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ἔ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χει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>.</w:t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ε.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Ἀ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λέξανδρος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ἀ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πέστειλεν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Ἀ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μύνταν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το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ὺ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ἐ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χθρο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ὺ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διώξοντα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>.</w:t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στ.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Ἐ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γ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ὼ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τ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ὸ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πρ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ᾶ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γμ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’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ε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ἰ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μ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ὶ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το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ῦ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το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δεδρακώς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(=που έχω κάνει / ο δράστης).</w:t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ζ.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Ἐ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λάχιστοι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ο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ἱ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τ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ὰ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ἄ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ριστα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γιγνώσκοντες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>.</w:t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η.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Σα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ῦ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τα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ἀ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κούσας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ὁ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λύκος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ἐ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πορεύετο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λέγων· «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Ἐ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ταύτ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ῃ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τ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ῆ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ἐ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παύλει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ἄ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λλα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μ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ὲ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λέγουσιν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,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ἄ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λλα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δ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ὲ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πράττουσιν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>».</w:t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θ.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Ο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ἱ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ἱ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ππεύοντες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ἐ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ἀ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σφαλεί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ᾳ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στρτεύονται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>.</w:t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ι. 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Ἡ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ὁ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δ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ὸ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ἡ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ἄ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γουσα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ε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ἰ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ἀ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ρετ</w:t>
      </w:r>
      <w:r w:rsidRPr="00E92BB5">
        <w:rPr>
          <w:rFonts w:ascii="Georgia" w:hAnsi="Arial" w:cs="Arial"/>
          <w:sz w:val="24"/>
          <w:szCs w:val="24"/>
          <w:shd w:val="clear" w:color="auto" w:fill="FFFFFF"/>
        </w:rPr>
        <w:t>ὴ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ν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μακρά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ἐ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στι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>.</w:t>
      </w:r>
      <w:r w:rsidRPr="00E92BB5">
        <w:rPr>
          <w:rFonts w:ascii="Georgia" w:hAnsi="Georgia" w:cs="Arial"/>
          <w:sz w:val="24"/>
          <w:szCs w:val="24"/>
        </w:rPr>
        <w:br/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ια.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Παρεσκευάζοντο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(= έκαναν προετοιμασίες) </w:t>
      </w:r>
      <w:proofErr w:type="spellStart"/>
      <w:r w:rsidRPr="00E92BB5">
        <w:rPr>
          <w:rFonts w:ascii="Georgia" w:hAnsi="Arial" w:cs="Arial"/>
          <w:sz w:val="24"/>
          <w:szCs w:val="24"/>
          <w:shd w:val="clear" w:color="auto" w:fill="FFFFFF"/>
        </w:rPr>
        <w:t>ὡ</w:t>
      </w:r>
      <w:r w:rsidRPr="00E92BB5">
        <w:rPr>
          <w:rFonts w:ascii="Georgia" w:hAnsi="Georgia" w:cs="Arial"/>
          <w:sz w:val="24"/>
          <w:szCs w:val="24"/>
          <w:shd w:val="clear" w:color="auto" w:fill="FFFFFF"/>
        </w:rPr>
        <w:t>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E92BB5">
        <w:rPr>
          <w:rFonts w:ascii="Georgia" w:hAnsi="Georgia" w:cs="Arial"/>
          <w:sz w:val="24"/>
          <w:szCs w:val="24"/>
          <w:shd w:val="clear" w:color="auto" w:fill="FFFFFF"/>
        </w:rPr>
        <w:t>πολεμήσοντες</w:t>
      </w:r>
      <w:proofErr w:type="spellEnd"/>
      <w:r w:rsidRPr="00E92BB5"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sectPr w:rsidR="002203ED" w:rsidRPr="00E92BB5" w:rsidSect="002203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A2"/>
    <w:multiLevelType w:val="multilevel"/>
    <w:tmpl w:val="2264B7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72866"/>
    <w:multiLevelType w:val="multilevel"/>
    <w:tmpl w:val="1EE6C5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92D30"/>
    <w:multiLevelType w:val="multilevel"/>
    <w:tmpl w:val="AB2C4F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00C51"/>
    <w:multiLevelType w:val="multilevel"/>
    <w:tmpl w:val="4D26FA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B017FB"/>
    <w:multiLevelType w:val="multilevel"/>
    <w:tmpl w:val="3DA41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817C4"/>
    <w:multiLevelType w:val="multilevel"/>
    <w:tmpl w:val="DE842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564EC"/>
    <w:multiLevelType w:val="multilevel"/>
    <w:tmpl w:val="DC1A62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E759B"/>
    <w:multiLevelType w:val="multilevel"/>
    <w:tmpl w:val="0A18ADD0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1BA14BD"/>
    <w:multiLevelType w:val="multilevel"/>
    <w:tmpl w:val="8E3C00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E14D0"/>
    <w:multiLevelType w:val="multilevel"/>
    <w:tmpl w:val="67801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974BB"/>
    <w:multiLevelType w:val="multilevel"/>
    <w:tmpl w:val="E7D20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A6FD4"/>
    <w:multiLevelType w:val="multilevel"/>
    <w:tmpl w:val="C6E82E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374AB"/>
    <w:multiLevelType w:val="multilevel"/>
    <w:tmpl w:val="3BBE3D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744BB6"/>
    <w:multiLevelType w:val="multilevel"/>
    <w:tmpl w:val="92089F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07E3F"/>
    <w:multiLevelType w:val="multilevel"/>
    <w:tmpl w:val="347613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65156"/>
    <w:multiLevelType w:val="multilevel"/>
    <w:tmpl w:val="180CD1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A3A26"/>
    <w:multiLevelType w:val="multilevel"/>
    <w:tmpl w:val="24508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211E9E"/>
    <w:multiLevelType w:val="multilevel"/>
    <w:tmpl w:val="6296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F5C67"/>
    <w:multiLevelType w:val="multilevel"/>
    <w:tmpl w:val="3CCA7C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CB7266"/>
    <w:multiLevelType w:val="multilevel"/>
    <w:tmpl w:val="0CC656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52D24"/>
    <w:multiLevelType w:val="multilevel"/>
    <w:tmpl w:val="FDF8AC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501CBA"/>
    <w:multiLevelType w:val="multilevel"/>
    <w:tmpl w:val="93E2E5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404B2"/>
    <w:multiLevelType w:val="multilevel"/>
    <w:tmpl w:val="926E2E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DD42D2"/>
    <w:multiLevelType w:val="multilevel"/>
    <w:tmpl w:val="48A449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2A6803"/>
    <w:multiLevelType w:val="multilevel"/>
    <w:tmpl w:val="13E240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22"/>
  </w:num>
  <w:num w:numId="7">
    <w:abstractNumId w:val="3"/>
  </w:num>
  <w:num w:numId="8">
    <w:abstractNumId w:val="1"/>
  </w:num>
  <w:num w:numId="9">
    <w:abstractNumId w:val="16"/>
  </w:num>
  <w:num w:numId="10">
    <w:abstractNumId w:val="14"/>
  </w:num>
  <w:num w:numId="11">
    <w:abstractNumId w:val="13"/>
  </w:num>
  <w:num w:numId="12">
    <w:abstractNumId w:val="15"/>
  </w:num>
  <w:num w:numId="13">
    <w:abstractNumId w:val="20"/>
  </w:num>
  <w:num w:numId="14">
    <w:abstractNumId w:val="2"/>
  </w:num>
  <w:num w:numId="15">
    <w:abstractNumId w:val="21"/>
  </w:num>
  <w:num w:numId="16">
    <w:abstractNumId w:val="12"/>
  </w:num>
  <w:num w:numId="17">
    <w:abstractNumId w:val="19"/>
  </w:num>
  <w:num w:numId="18">
    <w:abstractNumId w:val="23"/>
  </w:num>
  <w:num w:numId="19">
    <w:abstractNumId w:val="8"/>
  </w:num>
  <w:num w:numId="20">
    <w:abstractNumId w:val="18"/>
  </w:num>
  <w:num w:numId="21">
    <w:abstractNumId w:val="6"/>
  </w:num>
  <w:num w:numId="22">
    <w:abstractNumId w:val="24"/>
  </w:num>
  <w:num w:numId="23">
    <w:abstractNumId w:val="0"/>
  </w:num>
  <w:num w:numId="24">
    <w:abstractNumId w:val="1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92BB5"/>
    <w:rsid w:val="002203ED"/>
    <w:rsid w:val="00E9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2BB5"/>
    <w:rPr>
      <w:b/>
      <w:bCs/>
    </w:rPr>
  </w:style>
  <w:style w:type="character" w:styleId="a4">
    <w:name w:val="Emphasis"/>
    <w:basedOn w:val="a0"/>
    <w:uiPriority w:val="20"/>
    <w:qFormat/>
    <w:rsid w:val="00E92B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</cp:revision>
  <dcterms:created xsi:type="dcterms:W3CDTF">2021-04-03T15:21:00Z</dcterms:created>
  <dcterms:modified xsi:type="dcterms:W3CDTF">2021-04-03T15:24:00Z</dcterms:modified>
</cp:coreProperties>
</file>