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29" w:rsidRDefault="00197129"/>
    <w:p w:rsidR="00197129" w:rsidRPr="00197129" w:rsidRDefault="00197129" w:rsidP="00197129">
      <w:pPr>
        <w:jc w:val="center"/>
        <w:rPr>
          <w:b/>
        </w:rPr>
      </w:pPr>
      <w:r w:rsidRPr="00197129">
        <w:rPr>
          <w:b/>
        </w:rPr>
        <w:t>ΕΡΓΑΣΙΑ 3</w:t>
      </w:r>
    </w:p>
    <w:p w:rsidR="00197129" w:rsidRDefault="00197129"/>
    <w:p w:rsidR="00B27D4B" w:rsidRDefault="00197129">
      <w:r>
        <w:t xml:space="preserve">ΑΞΙΟΠΟΙΩΝΤΑΣ ΤΟ </w:t>
      </w:r>
      <w:hyperlink r:id="rId4" w:history="1">
        <w:r w:rsidRPr="009A0437">
          <w:rPr>
            <w:rStyle w:val="-"/>
          </w:rPr>
          <w:t>http://odysseus.cul</w:t>
        </w:r>
        <w:r w:rsidRPr="009A0437">
          <w:rPr>
            <w:rStyle w:val="-"/>
          </w:rPr>
          <w:t>t</w:t>
        </w:r>
        <w:r w:rsidRPr="009A0437">
          <w:rPr>
            <w:rStyle w:val="-"/>
          </w:rPr>
          <w:t>ure.gr/h/2/gh20.jsp</w:t>
        </w:r>
      </w:hyperlink>
    </w:p>
    <w:p w:rsidR="00197129" w:rsidRDefault="00197129">
      <w:r>
        <w:t>1. Η  ομάδα θα αναλάβει να συλλέξει μέσα από προτεινόμενες έγκυρες πηγές, επίσημες ιστοσελίδες και αποθετήρια: -υλικό (πληροφοριακό/</w:t>
      </w:r>
      <w:proofErr w:type="spellStart"/>
      <w:r>
        <w:t>εικονιστικ</w:t>
      </w:r>
      <w:proofErr w:type="spellEnd"/>
      <w:r>
        <w:t xml:space="preserve">ό) που αφορά την περιοχή σας για πολιτιστικά και θρησκευτικά μνημεία που συγκαταλέγονται στον Κατάλογο της Παγκόσμιας Κληρονομιάς της </w:t>
      </w:r>
      <w:proofErr w:type="spellStart"/>
      <w:r>
        <w:t>Unesco</w:t>
      </w:r>
      <w:proofErr w:type="spellEnd"/>
      <w:r>
        <w:t xml:space="preserve"> (μνημεία, κτήρια, βυζαντινές εκκλησίες κ.α.) είτε για άλλα μνημεία που έχετε αποφασίσει. Μπορείτε όμως εάν εντοπίσετε ενδιαφέρον υλικό και από άλλες ιστοσελίδες να το συμπεριλάβετε. -Στο τέλος θα αποθηκεύσετε το υλικό σε ψηφιακή μορφή. -Να θυμάστε να αναφέρετε πάντα την πηγή σας και τους δημιουργού.</w:t>
      </w:r>
    </w:p>
    <w:p w:rsidR="00197129" w:rsidRDefault="00197129">
      <w:r>
        <w:t>2. Επιλέξτε ένα μνημείο που βρίσκεται στη γειτονιά του σχολείου σας ή και σε άλλα σημεία της πόλης/περιοχή σας. Κάθε μέλος της ομάδας θα επιλέξει ένα μνημείο. Εάν είναι δυνατό μπορείτε να βγάλετε και φωτογραφίες είτε να εντοπίσετε στο διαδίκτυο.</w:t>
      </w:r>
    </w:p>
    <w:p w:rsidR="00197129" w:rsidRDefault="00F50600">
      <w:r>
        <w:rPr>
          <w:noProof/>
          <w:lang w:eastAsia="el-GR"/>
        </w:rPr>
        <w:lastRenderedPageBreak/>
        <w:drawing>
          <wp:inline distT="0" distB="0" distL="0" distR="0">
            <wp:extent cx="5389281" cy="5715000"/>
            <wp:effectExtent l="19050" t="0" r="1869" b="0"/>
            <wp:docPr id="1" name="0 - Εικόνα" descr="ΕΓΑΣΙΑ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ΓΑΣΙΑ 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9281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129" w:rsidRDefault="00197129"/>
    <w:p w:rsidR="00197129" w:rsidRDefault="00197129"/>
    <w:p w:rsidR="00197129" w:rsidRDefault="00197129"/>
    <w:sectPr w:rsidR="00197129" w:rsidSect="00B27D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197129"/>
    <w:rsid w:val="00197129"/>
    <w:rsid w:val="007639F1"/>
    <w:rsid w:val="00B27D4B"/>
    <w:rsid w:val="00F5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712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97129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5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0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dysseus.culture.gr/h/2/gh20.js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149</Words>
  <Characters>810</Characters>
  <Application>Microsoft Office Word</Application>
  <DocSecurity>0</DocSecurity>
  <Lines>6</Lines>
  <Paragraphs>1</Paragraphs>
  <ScaleCrop>false</ScaleCrop>
  <Company>HP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2025-02-10T08:13:00Z</dcterms:created>
  <dcterms:modified xsi:type="dcterms:W3CDTF">2025-02-10T08:36:00Z</dcterms:modified>
</cp:coreProperties>
</file>